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92" w:rsidRPr="003F6E92" w:rsidRDefault="003F6E92" w:rsidP="003F6E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F6E92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3F6E92" w:rsidRPr="003F6E92" w:rsidRDefault="003F6E92" w:rsidP="003F6E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F6E92">
        <w:rPr>
          <w:rFonts w:ascii="Arial" w:eastAsia="Times New Roman" w:hAnsi="Arial" w:cs="Arial"/>
          <w:sz w:val="24"/>
          <w:szCs w:val="24"/>
          <w:lang w:eastAsia="ar-SA"/>
        </w:rPr>
        <w:t>Администрации Бобровского  сельского   поселения</w:t>
      </w:r>
    </w:p>
    <w:p w:rsidR="003F6E92" w:rsidRPr="003F6E92" w:rsidRDefault="003F6E92" w:rsidP="003F6E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F6E92">
        <w:rPr>
          <w:rFonts w:ascii="Arial" w:eastAsia="Times New Roman" w:hAnsi="Arial" w:cs="Arial"/>
          <w:sz w:val="24"/>
          <w:szCs w:val="24"/>
          <w:lang w:eastAsia="ar-SA"/>
        </w:rPr>
        <w:t>Серафимовичского  муниципального района</w:t>
      </w:r>
    </w:p>
    <w:p w:rsidR="003F6E92" w:rsidRPr="003F6E92" w:rsidRDefault="003F6E92" w:rsidP="003F6E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F6E92">
        <w:rPr>
          <w:rFonts w:ascii="Arial" w:eastAsia="Times New Roman" w:hAnsi="Arial" w:cs="Arial"/>
          <w:sz w:val="24"/>
          <w:szCs w:val="24"/>
          <w:lang w:eastAsia="ar-SA"/>
        </w:rPr>
        <w:t>Волгоградской     области</w:t>
      </w:r>
    </w:p>
    <w:p w:rsidR="003F6E92" w:rsidRPr="003F6E92" w:rsidRDefault="003F6E92" w:rsidP="003F6E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F6E92" w:rsidRPr="003F6E92" w:rsidRDefault="003F6E92" w:rsidP="003F6E92">
      <w:pPr>
        <w:pBdr>
          <w:top w:val="double" w:sz="28" w:space="0" w:color="000000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F6E92" w:rsidRPr="003F6E92" w:rsidRDefault="003F6E92" w:rsidP="003F6E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F6E9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№  1</w:t>
      </w: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3F6E9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2</w:t>
      </w:r>
      <w:r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3F6E92">
        <w:rPr>
          <w:rFonts w:ascii="Arial" w:eastAsia="Times New Roman" w:hAnsi="Arial" w:cs="Arial"/>
          <w:sz w:val="24"/>
          <w:szCs w:val="24"/>
          <w:lang w:eastAsia="ar-SA"/>
        </w:rPr>
        <w:t xml:space="preserve">  марта   2017 года</w:t>
      </w:r>
    </w:p>
    <w:p w:rsidR="003F6E92" w:rsidRPr="003F6E92" w:rsidRDefault="003F6E92" w:rsidP="003F6E92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79BF" w:rsidRDefault="005079BF">
      <w:pPr>
        <w:keepNext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 среды  </w:t>
      </w:r>
      <w:r w:rsidR="003F6E92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3F6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E92">
        <w:rPr>
          <w:rFonts w:ascii="Times New Roman" w:hAnsi="Times New Roman" w:cs="Times New Roman"/>
          <w:sz w:val="28"/>
          <w:szCs w:val="28"/>
        </w:rPr>
        <w:t>Серафимовичского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</w:t>
      </w:r>
    </w:p>
    <w:p w:rsidR="005079BF" w:rsidRDefault="005079B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E92" w:rsidRDefault="006349CD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E92">
        <w:rPr>
          <w:rFonts w:ascii="Times New Roman" w:hAnsi="Times New Roman" w:cs="Times New Roman"/>
          <w:sz w:val="28"/>
          <w:szCs w:val="28"/>
        </w:rPr>
        <w:t>Бобровского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F6E92">
        <w:rPr>
          <w:rFonts w:ascii="Times New Roman" w:hAnsi="Times New Roman" w:cs="Times New Roman"/>
          <w:sz w:val="28"/>
          <w:szCs w:val="28"/>
        </w:rPr>
        <w:t xml:space="preserve">Серафимовичского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 </w:t>
      </w:r>
      <w:r w:rsidR="003F6E92">
        <w:rPr>
          <w:rFonts w:ascii="Times New Roman" w:hAnsi="Times New Roman" w:cs="Times New Roman"/>
          <w:color w:val="000000"/>
          <w:sz w:val="28"/>
          <w:szCs w:val="28"/>
        </w:rPr>
        <w:t>Бобровского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F6E92">
        <w:rPr>
          <w:rFonts w:ascii="Times New Roman" w:hAnsi="Times New Roman" w:cs="Times New Roman"/>
          <w:color w:val="000000"/>
          <w:sz w:val="28"/>
          <w:szCs w:val="28"/>
        </w:rPr>
        <w:t>Серафимовичского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Волгоградской области</w:t>
      </w:r>
    </w:p>
    <w:p w:rsidR="005079BF" w:rsidRDefault="006349C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5079BF" w:rsidRDefault="006349C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>
        <w:r>
          <w:rPr>
            <w:rStyle w:val="-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r w:rsidR="003F6E92">
        <w:rPr>
          <w:rFonts w:ascii="Times New Roman" w:hAnsi="Times New Roman" w:cs="Times New Roman"/>
          <w:sz w:val="28"/>
          <w:szCs w:val="28"/>
        </w:rPr>
        <w:t>Бобровского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F6E92">
        <w:rPr>
          <w:rFonts w:ascii="Times New Roman" w:hAnsi="Times New Roman" w:cs="Times New Roman"/>
          <w:sz w:val="28"/>
          <w:szCs w:val="28"/>
        </w:rPr>
        <w:t>Серафимовичского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 в муниципальную программу формирования современной  среды на 2017 год согласно приложению к настоящему постановлению.</w:t>
      </w:r>
    </w:p>
    <w:p w:rsidR="005079BF" w:rsidRDefault="006349CD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079BF" w:rsidRDefault="006349CD">
      <w:pPr>
        <w:shd w:val="clear" w:color="auto" w:fill="FFFFFF"/>
        <w:spacing w:line="1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</w:p>
    <w:p w:rsidR="005079BF" w:rsidRDefault="005079B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E92" w:rsidRPr="003F6E92" w:rsidRDefault="003F6E92" w:rsidP="003F6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Pr="003F6E92">
        <w:rPr>
          <w:rFonts w:ascii="Arial" w:eastAsia="Times New Roman" w:hAnsi="Arial" w:cs="Arial"/>
          <w:sz w:val="24"/>
          <w:szCs w:val="24"/>
          <w:lang w:eastAsia="ar-SA"/>
        </w:rPr>
        <w:t>Глава Бобровского</w:t>
      </w:r>
    </w:p>
    <w:p w:rsidR="003F6E92" w:rsidRPr="003F6E92" w:rsidRDefault="003F6E92" w:rsidP="003F6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F6E9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сельского поселения: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3F6E92">
        <w:rPr>
          <w:rFonts w:ascii="Arial" w:eastAsia="Times New Roman" w:hAnsi="Arial" w:cs="Arial"/>
          <w:sz w:val="24"/>
          <w:szCs w:val="24"/>
          <w:lang w:eastAsia="ar-SA"/>
        </w:rPr>
        <w:t xml:space="preserve">           С.П. Попов</w:t>
      </w:r>
    </w:p>
    <w:p w:rsidR="005079BF" w:rsidRDefault="005079BF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92" w:rsidRDefault="003F6E92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5079BF" w:rsidRDefault="006349CD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079BF" w:rsidRDefault="006349CD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Серафимовичского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5079BF" w:rsidRDefault="006349CD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5079BF" w:rsidRDefault="006349CD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.03.2017  № 1</w:t>
      </w:r>
      <w:r w:rsidR="00E779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9BF" w:rsidRDefault="005079BF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  среды </w:t>
      </w:r>
      <w:bookmarkStart w:id="0" w:name="__DdeLink__270_343739232"/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на 2017 год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</w:t>
      </w: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numPr>
          <w:ilvl w:val="0"/>
          <w:numId w:val="1"/>
        </w:numPr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5079BF" w:rsidRDefault="005079B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"Формирование современной   среды 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на 2017 год "   (далее – Порядок) разработан в целях реализации муниципальной программы "Формирование современной  среды" и определяет порядок, условия и критерии отбора общественной территории (далее - отбор общественной территории) для формирования перечня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подлежащих благоустройству в 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Волгоградской области на 2017 год (далее по тексту - перечень общественных территорий).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Волгоградской области (далее по тексту - Организатор отбора);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  <w:proofErr w:type="gramEnd"/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  среды на 2017 год;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постановлением администрации 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Серафимовичского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Волгоградской области    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программы;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  среды</w:t>
      </w:r>
    </w:p>
    <w:p w:rsidR="005079BF" w:rsidRDefault="005079BF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 среды на 2017 год вносятся любым заинтересованным гражданином, организациями в письменной форме.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организации и проведения отбора общественных территорий подлежащих благоустройству для включения в муниципальную программу формирования современной   среды на 2017 год Организатор отбора:</w:t>
      </w:r>
    </w:p>
    <w:p w:rsidR="005079BF" w:rsidRPr="008C2DFA" w:rsidRDefault="006349CD">
      <w:pPr>
        <w:spacing w:after="0" w:line="100" w:lineRule="atLeast"/>
        <w:ind w:firstLine="90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 с указанием сроков принятия таких предложений (далее – предложения), которое подлежит официальному обнародованию    и размещению на официальном сайте администрации 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 </w:t>
      </w:r>
      <w:r w:rsidR="008C2DFA" w:rsidRPr="008C2DFA">
        <w:rPr>
          <w:rFonts w:ascii="Arial" w:hAnsi="Arial" w:cs="Arial"/>
          <w:color w:val="333333"/>
          <w:shd w:val="clear" w:color="auto" w:fill="FFFFFF"/>
        </w:rPr>
        <w:t>http://serad.ru/bobrovskoe-poselenie.html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5079BF" w:rsidRDefault="005079BF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месторасположение (адрес) общественной территории, подлежащей благоустройству;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предполагаемых работ на общественной территории, подлежащей благоустройству;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проектно-сметный расчет (при наличии);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дизайн-проект благоустройства общественной территории, который в том числе содержит: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не представлены обязательные к представлению документы, указанные в пункте 3.4 настоящего Порядка.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организатором отбора для проведения оценки предложений Общественной комиссией. </w:t>
      </w: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5079BF" w:rsidRDefault="005079BF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Меньший порядковый номер присваивается гражданину,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большее количество баллов.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5079BF" w:rsidRPr="003C0F2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3C0F2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Бобровского сельского поселения Серафимовичского муниципального района Волгоградской области</w:t>
      </w:r>
      <w:proofErr w:type="gramStart"/>
      <w:r w:rsidRPr="003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в муниципальную программу на последующие годы. </w:t>
      </w:r>
    </w:p>
    <w:bookmarkEnd w:id="1"/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ind w:firstLine="720"/>
        <w:jc w:val="right"/>
      </w:pPr>
    </w:p>
    <w:p w:rsidR="005079BF" w:rsidRDefault="005079BF">
      <w:pPr>
        <w:spacing w:after="0" w:line="100" w:lineRule="atLeast"/>
        <w:ind w:firstLine="720"/>
        <w:jc w:val="right"/>
      </w:pPr>
    </w:p>
    <w:p w:rsidR="005079BF" w:rsidRDefault="005079BF">
      <w:pPr>
        <w:spacing w:after="0" w:line="100" w:lineRule="atLeast"/>
        <w:ind w:firstLine="720"/>
        <w:jc w:val="right"/>
      </w:pPr>
    </w:p>
    <w:p w:rsidR="005079BF" w:rsidRDefault="005079BF">
      <w:pPr>
        <w:spacing w:after="0" w:line="100" w:lineRule="atLeast"/>
        <w:ind w:firstLine="720"/>
        <w:jc w:val="right"/>
      </w:pPr>
    </w:p>
    <w:p w:rsidR="006349CD" w:rsidRDefault="006349CD">
      <w:pPr>
        <w:spacing w:after="0" w:line="100" w:lineRule="atLeast"/>
        <w:ind w:firstLine="720"/>
        <w:jc w:val="right"/>
      </w:pPr>
    </w:p>
    <w:p w:rsidR="006349CD" w:rsidRDefault="006349CD">
      <w:pPr>
        <w:spacing w:after="0" w:line="100" w:lineRule="atLeast"/>
        <w:ind w:firstLine="720"/>
        <w:jc w:val="right"/>
      </w:pPr>
    </w:p>
    <w:p w:rsidR="005079BF" w:rsidRDefault="005079BF">
      <w:pPr>
        <w:spacing w:after="0" w:line="100" w:lineRule="atLeast"/>
        <w:ind w:firstLine="720"/>
        <w:jc w:val="right"/>
      </w:pPr>
    </w:p>
    <w:p w:rsidR="005079BF" w:rsidRDefault="005079BF">
      <w:pPr>
        <w:spacing w:after="0" w:line="100" w:lineRule="atLeast"/>
        <w:ind w:firstLine="720"/>
        <w:jc w:val="right"/>
      </w:pPr>
    </w:p>
    <w:p w:rsidR="005079BF" w:rsidRDefault="005079BF">
      <w:pPr>
        <w:spacing w:after="0" w:line="100" w:lineRule="atLeast"/>
        <w:ind w:firstLine="720"/>
        <w:jc w:val="right"/>
      </w:pPr>
    </w:p>
    <w:p w:rsidR="005079BF" w:rsidRDefault="005079BF">
      <w:pPr>
        <w:spacing w:after="0" w:line="100" w:lineRule="atLeast"/>
        <w:ind w:firstLine="720"/>
        <w:jc w:val="right"/>
      </w:pPr>
    </w:p>
    <w:p w:rsidR="005079BF" w:rsidRDefault="006349CD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5079BF" w:rsidRDefault="006349CD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предоставления, </w:t>
      </w:r>
    </w:p>
    <w:p w:rsidR="005079BF" w:rsidRDefault="006349CD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и оценки предложений граждан, </w:t>
      </w:r>
    </w:p>
    <w:p w:rsidR="005079BF" w:rsidRDefault="006349CD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о включении общественных территорий </w:t>
      </w:r>
    </w:p>
    <w:p w:rsidR="005079BF" w:rsidRDefault="006349CD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формирования </w:t>
      </w:r>
    </w:p>
    <w:p w:rsidR="005079BF" w:rsidRDefault="006349CD">
      <w:pPr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  среды на 2017 год </w:t>
      </w: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</w:p>
    <w:p w:rsidR="005079BF" w:rsidRDefault="006349CD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общественных территорий в муниципальную программу</w:t>
      </w: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___________________ </w:t>
      </w: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Куда: в администрацию ____________________________ Волгоградской области </w:t>
      </w:r>
    </w:p>
    <w:p w:rsidR="005079BF" w:rsidRDefault="005079B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 </w:t>
      </w: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организации__________________________________________________ </w:t>
      </w:r>
    </w:p>
    <w:p w:rsidR="005079BF" w:rsidRDefault="006349CD">
      <w:pPr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 и почтовый адрес, место жительства): ___________________________________________________________________________</w:t>
      </w:r>
    </w:p>
    <w:p w:rsidR="005079BF" w:rsidRDefault="006349CD">
      <w:pPr>
        <w:spacing w:after="0" w:line="1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ИНН, КПП, ОГРН (для юридического лица): _____________________________________ </w:t>
      </w:r>
    </w:p>
    <w:p w:rsidR="005079BF" w:rsidRDefault="006349CD">
      <w:pPr>
        <w:spacing w:after="0" w:line="1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Паспортные данные (для физического лица): _____________________________________ </w:t>
      </w:r>
    </w:p>
    <w:p w:rsidR="005079BF" w:rsidRDefault="006349CD">
      <w:pPr>
        <w:spacing w:after="0" w:line="1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контактного телефона (факса): ____________________________________________ </w:t>
      </w:r>
    </w:p>
    <w:p w:rsidR="005079BF" w:rsidRDefault="005079BF">
      <w:pPr>
        <w:spacing w:after="0" w:line="10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  среды на 2017 год,</w:t>
      </w:r>
    </w:p>
    <w:p w:rsidR="005079BF" w:rsidRDefault="006349C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 (наименование заинтересованного лица) </w:t>
      </w:r>
    </w:p>
    <w:p w:rsidR="005079BF" w:rsidRDefault="005079B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____________________________________________________________________________ (наименование должности и Ф.И.О.,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подписавшего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предложение) </w:t>
      </w:r>
    </w:p>
    <w:p w:rsidR="005079BF" w:rsidRDefault="005079B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изъявляет желание участвовать в отборе общественных территорий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 включить ___________________________________________________________________________ </w:t>
      </w:r>
    </w:p>
    <w:p w:rsidR="005079BF" w:rsidRDefault="006349C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работ, адрес территории)</w:t>
      </w:r>
    </w:p>
    <w:p w:rsidR="005079BF" w:rsidRDefault="005079B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общественная территория будет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5079BF" w:rsidRDefault="006349C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(ФИО представителя, адрес) </w:t>
      </w:r>
    </w:p>
    <w:p w:rsidR="005079BF" w:rsidRDefault="005079B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  среды на 2017 год, утвержденного постановлением администрации Бобровского сельского поселения Серафимовичского муниципального района Волгоградской области  от </w:t>
      </w:r>
      <w:r w:rsidRP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15. </w:t>
      </w:r>
    </w:p>
    <w:p w:rsidR="005079BF" w:rsidRDefault="005079B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_______________________________________________________________________ (подпись, фамилия, имя, отчество,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подписавшего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предложение)</w:t>
      </w:r>
    </w:p>
    <w:p w:rsidR="005079BF" w:rsidRDefault="005079B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5079BF">
      <w:pPr>
        <w:spacing w:after="0" w:line="100" w:lineRule="atLeast"/>
        <w:jc w:val="right"/>
        <w:rPr>
          <w:sz w:val="28"/>
          <w:szCs w:val="28"/>
        </w:rPr>
      </w:pPr>
    </w:p>
    <w:p w:rsidR="005079BF" w:rsidRDefault="006349C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 </w:t>
      </w:r>
    </w:p>
    <w:p w:rsidR="005079BF" w:rsidRDefault="006349C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предоставления, рассмотрения</w:t>
      </w:r>
    </w:p>
    <w:p w:rsidR="005079BF" w:rsidRDefault="006349C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предложений заинтересованных лиц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5079BF" w:rsidRDefault="006349C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общественных территорий   в муниципальную программу формирования</w:t>
      </w:r>
    </w:p>
    <w:p w:rsidR="005079BF" w:rsidRDefault="006349C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среды на 2017 год</w:t>
      </w:r>
    </w:p>
    <w:p w:rsidR="005079BF" w:rsidRDefault="005079B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6349C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общественной территории в рамках муниципальной программы</w:t>
      </w:r>
    </w:p>
    <w:p w:rsidR="005079BF" w:rsidRDefault="006349C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современной городской среды на 2017 год</w:t>
      </w:r>
    </w:p>
    <w:p w:rsidR="005079BF" w:rsidRDefault="005079B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51"/>
        <w:gridCol w:w="5910"/>
        <w:gridCol w:w="3333"/>
      </w:tblGrid>
      <w:tr w:rsidR="005079B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6349C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6349C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отбора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6349C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5079B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6349C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6349C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5079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9B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5079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6349C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5079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9B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6349C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6349C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5079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9B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6349C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6349C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инфраструктуры спорта, досуга и отдыха населения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5079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9B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6349C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6349C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5079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9B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6349C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6349C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79BF" w:rsidRDefault="005079B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79BF" w:rsidRDefault="005079B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79BF" w:rsidRDefault="005079BF">
      <w:pPr>
        <w:rPr>
          <w:sz w:val="28"/>
          <w:szCs w:val="28"/>
        </w:rPr>
      </w:pPr>
    </w:p>
    <w:sectPr w:rsidR="005079BF">
      <w:pgSz w:w="11906" w:h="16838"/>
      <w:pgMar w:top="454" w:right="765" w:bottom="426" w:left="104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5AE"/>
    <w:multiLevelType w:val="multilevel"/>
    <w:tmpl w:val="1024A8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DD4B9E"/>
    <w:multiLevelType w:val="multilevel"/>
    <w:tmpl w:val="5BFE8D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9BF"/>
    <w:rsid w:val="003C0F2F"/>
    <w:rsid w:val="003F6E92"/>
    <w:rsid w:val="005079BF"/>
    <w:rsid w:val="006349CD"/>
    <w:rsid w:val="008C2DFA"/>
    <w:rsid w:val="00E7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">
    <w:name w:val="Без интервала1"/>
    <w:pPr>
      <w:suppressAutoHyphens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user</cp:lastModifiedBy>
  <cp:revision>9</cp:revision>
  <cp:lastPrinted>2017-03-14T13:26:00Z</cp:lastPrinted>
  <dcterms:created xsi:type="dcterms:W3CDTF">2017-03-29T08:08:00Z</dcterms:created>
  <dcterms:modified xsi:type="dcterms:W3CDTF">2017-03-30T12:46:00Z</dcterms:modified>
</cp:coreProperties>
</file>