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eastAsia="Calibri"/>
          <w:bCs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                                                               ПОСТАНОВЛЕНИЕ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2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АДМИНИСТРАЦИИ БОБРОВСКОГО СЕЛЬСКОГО ПОСЕЛЕНИЯ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eastAsia="Calibri"/>
          <w:bCs/>
          <w:spacing w:val="-1"/>
          <w:sz w:val="22"/>
          <w:szCs w:val="22"/>
          <w:lang w:eastAsia="en-US"/>
        </w:rPr>
      </w:pPr>
      <w:r w:rsidRPr="00CD7B6C">
        <w:rPr>
          <w:rFonts w:eastAsia="Calibri"/>
          <w:bCs/>
          <w:spacing w:val="-2"/>
          <w:sz w:val="22"/>
          <w:szCs w:val="22"/>
          <w:lang w:eastAsia="en-US"/>
        </w:rPr>
        <w:t xml:space="preserve">СЕРАФИМОВИЧСКОГО </w:t>
      </w:r>
      <w:r w:rsidRPr="00CD7B6C">
        <w:rPr>
          <w:rFonts w:eastAsia="Calibri"/>
          <w:bCs/>
          <w:spacing w:val="-1"/>
          <w:sz w:val="22"/>
          <w:szCs w:val="22"/>
          <w:lang w:eastAsia="en-US"/>
        </w:rPr>
        <w:t xml:space="preserve">МУНИЦИПАЛЬНОГО РАЙОНА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ind w:left="240" w:firstLine="0"/>
        <w:jc w:val="center"/>
        <w:rPr>
          <w:rFonts w:eastAsia="Calibri"/>
          <w:sz w:val="22"/>
          <w:szCs w:val="22"/>
          <w:lang w:eastAsia="en-US"/>
        </w:rPr>
      </w:pPr>
      <w:r w:rsidRPr="00CD7B6C">
        <w:rPr>
          <w:rFonts w:eastAsia="Calibri"/>
          <w:bCs/>
          <w:spacing w:val="-1"/>
          <w:sz w:val="22"/>
          <w:szCs w:val="22"/>
          <w:lang w:eastAsia="en-US"/>
        </w:rPr>
        <w:t>ВОЛГОГРАДСКОЙ ОБЛАСТИ</w:t>
      </w:r>
      <w:r w:rsidRPr="00CD7B6C">
        <w:rPr>
          <w:rFonts w:eastAsia="Calibri"/>
          <w:i/>
          <w:iCs/>
          <w:sz w:val="22"/>
          <w:szCs w:val="22"/>
          <w:lang w:eastAsia="en-US"/>
        </w:rPr>
        <w:t xml:space="preserve">                     ______________________________________________________________________</w:t>
      </w:r>
      <w:r w:rsidRPr="00CD7B6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eastAsia="Calibri"/>
          <w:sz w:val="22"/>
          <w:szCs w:val="22"/>
          <w:lang w:eastAsia="en-US"/>
        </w:rPr>
      </w:pPr>
    </w:p>
    <w:p w:rsidR="00CD7B6C" w:rsidRPr="00CD7B6C" w:rsidRDefault="00CD7B6C" w:rsidP="00CD7B6C">
      <w:pPr>
        <w:widowControl/>
        <w:shd w:val="clear" w:color="auto" w:fill="FFFFFF"/>
        <w:autoSpaceDE/>
        <w:autoSpaceDN/>
        <w:adjustRightInd/>
        <w:spacing w:after="200" w:line="326" w:lineRule="exact"/>
        <w:ind w:left="250" w:firstLine="0"/>
        <w:jc w:val="left"/>
        <w:rPr>
          <w:rFonts w:eastAsia="Calibri"/>
          <w:spacing w:val="-4"/>
          <w:sz w:val="20"/>
          <w:szCs w:val="20"/>
          <w:lang w:eastAsia="en-US"/>
        </w:rPr>
      </w:pPr>
      <w:r w:rsidRPr="00CD7B6C">
        <w:rPr>
          <w:rFonts w:eastAsia="Calibri"/>
          <w:spacing w:val="-4"/>
          <w:sz w:val="20"/>
          <w:szCs w:val="20"/>
          <w:lang w:eastAsia="en-US"/>
        </w:rPr>
        <w:t>№ 2</w:t>
      </w:r>
      <w:r w:rsidRPr="000802EC">
        <w:rPr>
          <w:rFonts w:eastAsia="Calibri"/>
          <w:spacing w:val="-4"/>
          <w:sz w:val="20"/>
          <w:szCs w:val="20"/>
          <w:lang w:eastAsia="en-US"/>
        </w:rPr>
        <w:t>9</w:t>
      </w:r>
      <w:r w:rsidRPr="00CD7B6C">
        <w:rPr>
          <w:rFonts w:eastAsia="Calibri"/>
          <w:spacing w:val="-4"/>
          <w:sz w:val="20"/>
          <w:szCs w:val="20"/>
          <w:lang w:eastAsia="en-US"/>
        </w:rPr>
        <w:t xml:space="preserve">                                                                                                           04 </w:t>
      </w:r>
      <w:r w:rsidR="000802EC">
        <w:rPr>
          <w:rFonts w:eastAsia="Calibri"/>
          <w:spacing w:val="-4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CD7B6C">
        <w:rPr>
          <w:rFonts w:eastAsia="Calibri"/>
          <w:spacing w:val="-4"/>
          <w:sz w:val="20"/>
          <w:szCs w:val="20"/>
          <w:lang w:eastAsia="en-US"/>
        </w:rPr>
        <w:t>июля 2017 г.</w:t>
      </w:r>
    </w:p>
    <w:p w:rsidR="00CD7B6C" w:rsidRPr="000802EC" w:rsidRDefault="006209B0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 xml:space="preserve">"Об определении </w:t>
      </w:r>
      <w:r w:rsidRPr="000802EC">
        <w:rPr>
          <w:b w:val="0"/>
          <w:bCs w:val="0"/>
          <w:color w:val="000000"/>
          <w:sz w:val="20"/>
          <w:szCs w:val="20"/>
        </w:rPr>
        <w:t xml:space="preserve">специально </w:t>
      </w:r>
      <w:proofErr w:type="gramStart"/>
      <w:r w:rsidRPr="000802EC">
        <w:rPr>
          <w:b w:val="0"/>
          <w:bCs w:val="0"/>
          <w:color w:val="000000"/>
          <w:sz w:val="20"/>
          <w:szCs w:val="20"/>
        </w:rPr>
        <w:t>отведенных</w:t>
      </w:r>
      <w:proofErr w:type="gramEnd"/>
      <w:r w:rsidRPr="000802EC">
        <w:rPr>
          <w:b w:val="0"/>
          <w:bCs w:val="0"/>
          <w:color w:val="000000"/>
          <w:sz w:val="20"/>
          <w:szCs w:val="20"/>
        </w:rPr>
        <w:t xml:space="preserve"> </w:t>
      </w:r>
    </w:p>
    <w:p w:rsidR="00CD7B6C" w:rsidRPr="000802EC" w:rsidRDefault="000802EC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</w:t>
      </w:r>
      <w:r w:rsidR="006209B0" w:rsidRPr="000802EC">
        <w:rPr>
          <w:b w:val="0"/>
          <w:bCs w:val="0"/>
          <w:color w:val="000000"/>
          <w:sz w:val="20"/>
          <w:szCs w:val="20"/>
        </w:rPr>
        <w:t xml:space="preserve">мест для проведения встреч депутатов </w:t>
      </w:r>
    </w:p>
    <w:p w:rsidR="00CD7B6C" w:rsidRPr="000802EC" w:rsidRDefault="006209B0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 w:rsidRPr="000802EC">
        <w:rPr>
          <w:b w:val="0"/>
          <w:bCs w:val="0"/>
          <w:color w:val="000000"/>
          <w:sz w:val="20"/>
          <w:szCs w:val="20"/>
        </w:rPr>
        <w:t xml:space="preserve">с избирателями, а также  перечня помещений, </w:t>
      </w:r>
    </w:p>
    <w:p w:rsidR="00CD7B6C" w:rsidRPr="000802EC" w:rsidRDefault="000802EC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</w:t>
      </w:r>
      <w:proofErr w:type="gramStart"/>
      <w:r w:rsidR="006209B0" w:rsidRPr="000802EC">
        <w:rPr>
          <w:b w:val="0"/>
          <w:bCs w:val="0"/>
          <w:color w:val="000000"/>
          <w:sz w:val="20"/>
          <w:szCs w:val="20"/>
        </w:rPr>
        <w:t>предоставляемых</w:t>
      </w:r>
      <w:proofErr w:type="gramEnd"/>
      <w:r w:rsidR="006209B0" w:rsidRPr="000802EC">
        <w:rPr>
          <w:b w:val="0"/>
          <w:bCs w:val="0"/>
          <w:color w:val="000000"/>
          <w:sz w:val="20"/>
          <w:szCs w:val="20"/>
        </w:rPr>
        <w:t xml:space="preserve"> органами местного самоуправления</w:t>
      </w:r>
    </w:p>
    <w:p w:rsidR="00CD7B6C" w:rsidRPr="000802EC" w:rsidRDefault="006209B0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 w:rsidRPr="000802EC">
        <w:rPr>
          <w:b w:val="0"/>
          <w:bCs w:val="0"/>
          <w:color w:val="000000"/>
          <w:sz w:val="20"/>
          <w:szCs w:val="20"/>
        </w:rPr>
        <w:t xml:space="preserve"> для проведения встреч депутатов с избирателями, </w:t>
      </w:r>
    </w:p>
    <w:p w:rsidR="00CD7B6C" w:rsidRPr="000802EC" w:rsidRDefault="000802EC" w:rsidP="00CD7B6C">
      <w:pPr>
        <w:pStyle w:val="1"/>
        <w:spacing w:before="0" w:after="0"/>
        <w:jc w:val="left"/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 </w:t>
      </w:r>
      <w:r w:rsidR="006209B0" w:rsidRPr="000802EC">
        <w:rPr>
          <w:b w:val="0"/>
          <w:bCs w:val="0"/>
          <w:color w:val="000000"/>
          <w:sz w:val="20"/>
          <w:szCs w:val="20"/>
        </w:rPr>
        <w:t>и порядка их предоставления</w:t>
      </w:r>
      <w:r w:rsidR="006209B0"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 xml:space="preserve"> на территории </w:t>
      </w:r>
    </w:p>
    <w:p w:rsidR="00CD7B6C" w:rsidRPr="000802EC" w:rsidRDefault="000802EC" w:rsidP="00CD7B6C">
      <w:pPr>
        <w:pStyle w:val="1"/>
        <w:spacing w:before="0" w:after="0"/>
        <w:jc w:val="left"/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CD7B6C"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>Бобровского</w:t>
      </w:r>
      <w:r w:rsidR="006209B0"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 xml:space="preserve"> сельского поселения</w:t>
      </w:r>
      <w:r w:rsidR="00CD7B6C"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>»</w:t>
      </w:r>
    </w:p>
    <w:p w:rsidR="006209B0" w:rsidRPr="000802EC" w:rsidRDefault="006209B0" w:rsidP="00CD7B6C">
      <w:pPr>
        <w:pStyle w:val="1"/>
        <w:spacing w:before="0" w:after="0"/>
        <w:jc w:val="left"/>
        <w:rPr>
          <w:b w:val="0"/>
          <w:bCs w:val="0"/>
          <w:color w:val="000000"/>
          <w:sz w:val="20"/>
          <w:szCs w:val="20"/>
        </w:rPr>
      </w:pPr>
      <w:r w:rsidRPr="000802EC">
        <w:rPr>
          <w:rStyle w:val="a4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6209B0" w:rsidRPr="000802EC" w:rsidRDefault="006209B0" w:rsidP="006209B0">
      <w:pPr>
        <w:rPr>
          <w:color w:val="000000"/>
          <w:sz w:val="20"/>
          <w:szCs w:val="20"/>
        </w:rPr>
      </w:pPr>
      <w:r w:rsidRPr="000802EC">
        <w:rPr>
          <w:color w:val="000000"/>
          <w:sz w:val="20"/>
          <w:szCs w:val="20"/>
        </w:rPr>
        <w:t xml:space="preserve">В соответствии с п. 5.3  </w:t>
      </w:r>
      <w:hyperlink r:id="rId5" w:history="1">
        <w:r w:rsidRPr="000802EC">
          <w:rPr>
            <w:rStyle w:val="a4"/>
            <w:rFonts w:ascii="Arial" w:hAnsi="Arial" w:cs="Arial"/>
            <w:color w:val="000000"/>
            <w:sz w:val="20"/>
            <w:szCs w:val="20"/>
          </w:rPr>
          <w:t>статьи 40</w:t>
        </w:r>
      </w:hyperlink>
      <w:r w:rsidRPr="000802EC">
        <w:rPr>
          <w:color w:val="000000"/>
          <w:sz w:val="20"/>
          <w:szCs w:val="20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 </w:t>
      </w:r>
    </w:p>
    <w:p w:rsidR="006209B0" w:rsidRPr="000802EC" w:rsidRDefault="006209B0" w:rsidP="006209B0">
      <w:pPr>
        <w:ind w:firstLine="698"/>
        <w:jc w:val="center"/>
        <w:rPr>
          <w:sz w:val="20"/>
          <w:szCs w:val="20"/>
        </w:rPr>
      </w:pPr>
      <w:r w:rsidRPr="000802EC">
        <w:rPr>
          <w:sz w:val="20"/>
          <w:szCs w:val="20"/>
        </w:rPr>
        <w:t>ПОСТАНОВЛЯЮ:</w:t>
      </w:r>
    </w:p>
    <w:p w:rsidR="006209B0" w:rsidRPr="000802EC" w:rsidRDefault="006209B0" w:rsidP="006209B0">
      <w:pPr>
        <w:rPr>
          <w:sz w:val="20"/>
          <w:szCs w:val="20"/>
        </w:rPr>
      </w:pPr>
    </w:p>
    <w:p w:rsidR="006209B0" w:rsidRPr="000802EC" w:rsidRDefault="006209B0" w:rsidP="00CD7B6C">
      <w:pPr>
        <w:ind w:firstLine="698"/>
        <w:rPr>
          <w:sz w:val="20"/>
          <w:szCs w:val="20"/>
        </w:rPr>
      </w:pPr>
      <w:r w:rsidRPr="000802EC">
        <w:rPr>
          <w:sz w:val="20"/>
          <w:szCs w:val="20"/>
        </w:rPr>
        <w:t xml:space="preserve">1. Определить следующие места для проведения встреч  депутатов с избирателями на территории </w:t>
      </w:r>
      <w:r w:rsidR="00CD7B6C" w:rsidRPr="000802EC">
        <w:rPr>
          <w:sz w:val="20"/>
          <w:szCs w:val="20"/>
        </w:rPr>
        <w:t>Бобровского</w:t>
      </w:r>
      <w:r w:rsidRPr="000802EC">
        <w:rPr>
          <w:sz w:val="20"/>
          <w:szCs w:val="20"/>
        </w:rPr>
        <w:t xml:space="preserve"> сельского поселения</w:t>
      </w:r>
      <w:r w:rsidR="00CD7B6C" w:rsidRPr="000802EC">
        <w:rPr>
          <w:sz w:val="20"/>
          <w:szCs w:val="20"/>
        </w:rPr>
        <w:t xml:space="preserve"> Серафимовичского муниципального района Волгоградской области</w:t>
      </w:r>
      <w:r w:rsidRPr="000802EC">
        <w:rPr>
          <w:sz w:val="20"/>
          <w:szCs w:val="20"/>
        </w:rPr>
        <w:t>:</w:t>
      </w:r>
    </w:p>
    <w:p w:rsidR="006209B0" w:rsidRPr="000802EC" w:rsidRDefault="006209B0" w:rsidP="006209B0">
      <w:pPr>
        <w:pStyle w:val="a3"/>
        <w:rPr>
          <w:sz w:val="20"/>
          <w:szCs w:val="20"/>
        </w:rPr>
      </w:pPr>
      <w:r w:rsidRPr="000802EC">
        <w:rPr>
          <w:sz w:val="20"/>
          <w:szCs w:val="20"/>
        </w:rPr>
        <w:tab/>
      </w:r>
      <w:r w:rsidR="00CD7B6C" w:rsidRPr="000802EC">
        <w:rPr>
          <w:sz w:val="20"/>
          <w:szCs w:val="20"/>
        </w:rPr>
        <w:t>х. Бобровский 2-й</w:t>
      </w:r>
    </w:p>
    <w:p w:rsidR="006209B0" w:rsidRPr="000802EC" w:rsidRDefault="00CD7B6C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>х. Базки</w:t>
      </w:r>
    </w:p>
    <w:p w:rsidR="006209B0" w:rsidRPr="000802EC" w:rsidRDefault="006209B0" w:rsidP="006209B0">
      <w:pPr>
        <w:pStyle w:val="a3"/>
        <w:rPr>
          <w:color w:val="FF0000"/>
          <w:sz w:val="20"/>
          <w:szCs w:val="20"/>
        </w:rPr>
      </w:pPr>
      <w:r w:rsidRPr="000802EC">
        <w:rPr>
          <w:color w:val="FF0000"/>
          <w:sz w:val="20"/>
          <w:szCs w:val="20"/>
        </w:rPr>
        <w:tab/>
      </w:r>
      <w:r w:rsidRPr="000802EC">
        <w:rPr>
          <w:color w:val="FF0000"/>
          <w:sz w:val="20"/>
          <w:szCs w:val="20"/>
        </w:rPr>
        <w:tab/>
      </w:r>
    </w:p>
    <w:p w:rsidR="006209B0" w:rsidRPr="000802EC" w:rsidRDefault="006209B0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 xml:space="preserve">2. Определить для проведения  встреч </w:t>
      </w:r>
      <w:proofErr w:type="gramStart"/>
      <w:r w:rsidRPr="000802EC">
        <w:rPr>
          <w:sz w:val="20"/>
          <w:szCs w:val="20"/>
        </w:rPr>
        <w:t>депутатов</w:t>
      </w:r>
      <w:proofErr w:type="gramEnd"/>
      <w:r w:rsidRPr="000802EC">
        <w:rPr>
          <w:sz w:val="20"/>
          <w:szCs w:val="20"/>
        </w:rPr>
        <w:t xml:space="preserve"> с избирател</w:t>
      </w:r>
      <w:r w:rsidR="000802EC" w:rsidRPr="000802EC">
        <w:rPr>
          <w:sz w:val="20"/>
          <w:szCs w:val="20"/>
        </w:rPr>
        <w:t>ями следующие помещения:</w:t>
      </w:r>
    </w:p>
    <w:p w:rsidR="006209B0" w:rsidRPr="000802EC" w:rsidRDefault="006209B0" w:rsidP="006209B0">
      <w:pPr>
        <w:ind w:left="698" w:hanging="279"/>
        <w:rPr>
          <w:sz w:val="20"/>
          <w:szCs w:val="20"/>
        </w:rPr>
      </w:pPr>
      <w:r w:rsidRPr="000802EC">
        <w:rPr>
          <w:sz w:val="20"/>
          <w:szCs w:val="20"/>
        </w:rPr>
        <w:t xml:space="preserve">МКУК </w:t>
      </w:r>
      <w:r w:rsidR="000802EC" w:rsidRPr="000802EC">
        <w:rPr>
          <w:sz w:val="20"/>
          <w:szCs w:val="20"/>
        </w:rPr>
        <w:t xml:space="preserve">Бобровский 2 </w:t>
      </w:r>
      <w:r w:rsidRPr="000802EC">
        <w:rPr>
          <w:sz w:val="20"/>
          <w:szCs w:val="20"/>
        </w:rPr>
        <w:t xml:space="preserve"> КДЦ</w:t>
      </w:r>
    </w:p>
    <w:p w:rsidR="006209B0" w:rsidRPr="000802EC" w:rsidRDefault="000802EC" w:rsidP="000802EC">
      <w:pPr>
        <w:ind w:firstLine="0"/>
        <w:rPr>
          <w:sz w:val="20"/>
          <w:szCs w:val="20"/>
        </w:rPr>
      </w:pPr>
      <w:r w:rsidRPr="000802EC">
        <w:rPr>
          <w:color w:val="FF0000"/>
          <w:sz w:val="20"/>
          <w:szCs w:val="20"/>
        </w:rPr>
        <w:t xml:space="preserve">      </w:t>
      </w:r>
      <w:proofErr w:type="spellStart"/>
      <w:r w:rsidRPr="000802EC">
        <w:rPr>
          <w:sz w:val="20"/>
          <w:szCs w:val="20"/>
        </w:rPr>
        <w:t>Базковский</w:t>
      </w:r>
      <w:proofErr w:type="spellEnd"/>
      <w:r w:rsidRPr="000802EC">
        <w:rPr>
          <w:sz w:val="20"/>
          <w:szCs w:val="20"/>
        </w:rPr>
        <w:t xml:space="preserve"> ОПС</w:t>
      </w:r>
      <w:r w:rsidR="006209B0" w:rsidRPr="000802EC">
        <w:rPr>
          <w:sz w:val="20"/>
          <w:szCs w:val="20"/>
        </w:rPr>
        <w:tab/>
      </w:r>
    </w:p>
    <w:p w:rsidR="006209B0" w:rsidRPr="000802EC" w:rsidRDefault="006209B0" w:rsidP="006209B0">
      <w:pPr>
        <w:ind w:firstLine="0"/>
        <w:rPr>
          <w:sz w:val="20"/>
          <w:szCs w:val="20"/>
        </w:rPr>
      </w:pPr>
      <w:r w:rsidRPr="000802EC">
        <w:rPr>
          <w:sz w:val="20"/>
          <w:szCs w:val="20"/>
        </w:rPr>
        <w:tab/>
        <w:t>3.Встречи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209B0" w:rsidRPr="000802EC" w:rsidRDefault="006209B0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 xml:space="preserve">4. </w:t>
      </w:r>
      <w:proofErr w:type="gramStart"/>
      <w:r w:rsidRPr="000802EC">
        <w:rPr>
          <w:sz w:val="20"/>
          <w:szCs w:val="20"/>
        </w:rPr>
        <w:t xml:space="preserve"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подается его организатором в письменной форме в администрацию сельского поселения в срок не ранее 15 и не позднее 10 дней до дня проведения публичного мероприятия. </w:t>
      </w:r>
      <w:proofErr w:type="gramEnd"/>
    </w:p>
    <w:p w:rsidR="006209B0" w:rsidRPr="000802EC" w:rsidRDefault="006209B0" w:rsidP="006209B0">
      <w:pPr>
        <w:rPr>
          <w:sz w:val="20"/>
          <w:szCs w:val="20"/>
        </w:rPr>
      </w:pPr>
      <w:proofErr w:type="gramStart"/>
      <w:r w:rsidRPr="000802EC">
        <w:rPr>
          <w:sz w:val="20"/>
          <w:szCs w:val="20"/>
        </w:rPr>
        <w:t xml:space="preserve"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</w:t>
      </w:r>
      <w:proofErr w:type="gramEnd"/>
    </w:p>
    <w:p w:rsidR="006209B0" w:rsidRPr="000802EC" w:rsidRDefault="006209B0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6209B0" w:rsidRPr="000802EC" w:rsidRDefault="006209B0" w:rsidP="006209B0">
      <w:pPr>
        <w:pStyle w:val="1"/>
        <w:spacing w:before="0" w:after="0"/>
        <w:ind w:firstLine="720"/>
        <w:jc w:val="both"/>
        <w:rPr>
          <w:b w:val="0"/>
          <w:bCs w:val="0"/>
          <w:sz w:val="20"/>
          <w:szCs w:val="20"/>
        </w:rPr>
      </w:pPr>
      <w:bookmarkStart w:id="1" w:name="sub_702"/>
      <w:r w:rsidRPr="000802EC">
        <w:rPr>
          <w:b w:val="0"/>
          <w:bCs w:val="0"/>
          <w:sz w:val="20"/>
          <w:szCs w:val="20"/>
        </w:rPr>
        <w:t>5. Порядок подачи уведомления о проведении публичного мероприятия, его форма  установлены Законом Волгоградской области от 07.04.2005 № 1044-ОД "О некоторых вопросах проведения публичных мероприятий на территории Волгоградской области".</w:t>
      </w:r>
    </w:p>
    <w:bookmarkEnd w:id="1"/>
    <w:p w:rsidR="006209B0" w:rsidRPr="000802EC" w:rsidRDefault="00004129" w:rsidP="006209B0">
      <w:pPr>
        <w:ind w:firstLine="698"/>
        <w:rPr>
          <w:sz w:val="20"/>
          <w:szCs w:val="20"/>
        </w:rPr>
      </w:pPr>
      <w:r w:rsidRPr="000802EC">
        <w:rPr>
          <w:sz w:val="20"/>
          <w:szCs w:val="20"/>
        </w:rPr>
        <w:t>6</w:t>
      </w:r>
      <w:r w:rsidR="006209B0" w:rsidRPr="000802EC">
        <w:rPr>
          <w:sz w:val="20"/>
          <w:szCs w:val="20"/>
        </w:rPr>
        <w:t xml:space="preserve">. Постановление разместить на официальном сайте Администрации </w:t>
      </w:r>
      <w:r w:rsidR="000802EC" w:rsidRPr="000802EC">
        <w:rPr>
          <w:sz w:val="20"/>
          <w:szCs w:val="20"/>
        </w:rPr>
        <w:t xml:space="preserve">Бобровского </w:t>
      </w:r>
      <w:r w:rsidR="006209B0" w:rsidRPr="000802EC">
        <w:rPr>
          <w:sz w:val="20"/>
          <w:szCs w:val="20"/>
        </w:rPr>
        <w:t>сельского поселения.</w:t>
      </w:r>
    </w:p>
    <w:p w:rsidR="006209B0" w:rsidRPr="000802EC" w:rsidRDefault="00004129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>7</w:t>
      </w:r>
      <w:r w:rsidR="006209B0" w:rsidRPr="000802EC">
        <w:rPr>
          <w:sz w:val="20"/>
          <w:szCs w:val="20"/>
        </w:rPr>
        <w:t>. Постановление вступает в силу с момента подписания.</w:t>
      </w:r>
    </w:p>
    <w:p w:rsidR="006209B0" w:rsidRPr="000802EC" w:rsidRDefault="00004129" w:rsidP="006209B0">
      <w:pPr>
        <w:ind w:left="698" w:firstLine="0"/>
        <w:rPr>
          <w:sz w:val="20"/>
          <w:szCs w:val="20"/>
        </w:rPr>
      </w:pPr>
      <w:r w:rsidRPr="000802EC">
        <w:rPr>
          <w:sz w:val="20"/>
          <w:szCs w:val="20"/>
        </w:rPr>
        <w:t>8</w:t>
      </w:r>
      <w:r w:rsidR="006209B0" w:rsidRPr="000802EC">
        <w:rPr>
          <w:sz w:val="20"/>
          <w:szCs w:val="20"/>
        </w:rPr>
        <w:t>. Контроль исполнения постановления оставляю за собой.</w:t>
      </w:r>
    </w:p>
    <w:p w:rsidR="006209B0" w:rsidRPr="000802EC" w:rsidRDefault="006209B0" w:rsidP="006209B0">
      <w:pPr>
        <w:rPr>
          <w:sz w:val="20"/>
          <w:szCs w:val="20"/>
        </w:rPr>
      </w:pPr>
    </w:p>
    <w:p w:rsidR="006209B0" w:rsidRPr="000802EC" w:rsidRDefault="006209B0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 xml:space="preserve">Глава </w:t>
      </w:r>
      <w:r w:rsidR="000802EC" w:rsidRPr="000802EC">
        <w:rPr>
          <w:sz w:val="20"/>
          <w:szCs w:val="20"/>
        </w:rPr>
        <w:t>Бобровского</w:t>
      </w:r>
    </w:p>
    <w:p w:rsidR="006209B0" w:rsidRPr="000802EC" w:rsidRDefault="006209B0" w:rsidP="006209B0">
      <w:pPr>
        <w:rPr>
          <w:sz w:val="20"/>
          <w:szCs w:val="20"/>
        </w:rPr>
      </w:pPr>
      <w:r w:rsidRPr="000802EC">
        <w:rPr>
          <w:sz w:val="20"/>
          <w:szCs w:val="20"/>
        </w:rPr>
        <w:t>сельского поселения</w:t>
      </w:r>
      <w:r w:rsidRPr="000802EC">
        <w:rPr>
          <w:sz w:val="20"/>
          <w:szCs w:val="20"/>
        </w:rPr>
        <w:tab/>
      </w:r>
      <w:r w:rsidRPr="000802EC">
        <w:rPr>
          <w:sz w:val="20"/>
          <w:szCs w:val="20"/>
        </w:rPr>
        <w:tab/>
      </w:r>
      <w:r w:rsidRPr="000802EC">
        <w:rPr>
          <w:sz w:val="20"/>
          <w:szCs w:val="20"/>
        </w:rPr>
        <w:tab/>
      </w:r>
      <w:r w:rsidRPr="000802EC">
        <w:rPr>
          <w:sz w:val="20"/>
          <w:szCs w:val="20"/>
        </w:rPr>
        <w:tab/>
      </w:r>
      <w:r w:rsidR="000802EC" w:rsidRPr="000802EC">
        <w:rPr>
          <w:sz w:val="20"/>
          <w:szCs w:val="20"/>
        </w:rPr>
        <w:t>С.П. Попов</w:t>
      </w:r>
      <w:r w:rsidRPr="000802EC">
        <w:rPr>
          <w:sz w:val="20"/>
          <w:szCs w:val="20"/>
        </w:rPr>
        <w:t xml:space="preserve"> </w:t>
      </w:r>
    </w:p>
    <w:p w:rsidR="00BD0822" w:rsidRPr="000802EC" w:rsidRDefault="00BD0822">
      <w:pPr>
        <w:rPr>
          <w:rFonts w:ascii="Times New Roman" w:hAnsi="Times New Roman" w:cs="Times New Roman"/>
          <w:sz w:val="20"/>
          <w:szCs w:val="20"/>
        </w:rPr>
      </w:pPr>
    </w:p>
    <w:sectPr w:rsidR="00BD0822" w:rsidRPr="000802EC" w:rsidSect="0009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822"/>
    <w:rsid w:val="00004129"/>
    <w:rsid w:val="00060867"/>
    <w:rsid w:val="000802EC"/>
    <w:rsid w:val="00097BC7"/>
    <w:rsid w:val="006209B0"/>
    <w:rsid w:val="00BD0822"/>
    <w:rsid w:val="00CD7B6C"/>
    <w:rsid w:val="00D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9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9B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209B0"/>
    <w:pPr>
      <w:ind w:firstLine="0"/>
      <w:jc w:val="left"/>
    </w:pPr>
  </w:style>
  <w:style w:type="character" w:customStyle="1" w:styleId="a4">
    <w:name w:val="Гипертекстовая ссылка"/>
    <w:basedOn w:val="a0"/>
    <w:uiPriority w:val="99"/>
    <w:rsid w:val="006209B0"/>
    <w:rPr>
      <w:rFonts w:ascii="Times New Roman" w:hAnsi="Times New Roman" w:cs="Times New Roman" w:hint="default"/>
      <w:color w:val="auto"/>
    </w:rPr>
  </w:style>
  <w:style w:type="character" w:customStyle="1" w:styleId="a5">
    <w:name w:val="Без интервала Знак"/>
    <w:link w:val="a6"/>
    <w:uiPriority w:val="1"/>
    <w:locked/>
    <w:rsid w:val="006209B0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6209B0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2017-07-05T06:35:00Z</cp:lastPrinted>
  <dcterms:created xsi:type="dcterms:W3CDTF">2017-07-04T10:42:00Z</dcterms:created>
  <dcterms:modified xsi:type="dcterms:W3CDTF">2017-07-05T07:53:00Z</dcterms:modified>
</cp:coreProperties>
</file>