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ПОСТАНОВЛЕНИЕ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Администрации Бобровского  сельского   поселения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Серафимовичского  муниципального района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  <w:r w:rsidRPr="00A43C84">
        <w:rPr>
          <w:rFonts w:ascii="Arial" w:hAnsi="Arial" w:cs="Arial"/>
          <w:sz w:val="24"/>
          <w:szCs w:val="24"/>
        </w:rPr>
        <w:t>Волгоградской     области</w:t>
      </w:r>
    </w:p>
    <w:p w:rsidR="00A43C84" w:rsidRPr="00A43C84" w:rsidRDefault="00A43C84" w:rsidP="00A43C84">
      <w:pPr>
        <w:jc w:val="center"/>
        <w:rPr>
          <w:rFonts w:ascii="Arial" w:hAnsi="Arial" w:cs="Arial"/>
          <w:sz w:val="24"/>
          <w:szCs w:val="24"/>
        </w:rPr>
      </w:pPr>
    </w:p>
    <w:p w:rsidR="00A43C84" w:rsidRPr="00A43C84" w:rsidRDefault="00A43C84" w:rsidP="00A43C84">
      <w:pPr>
        <w:pBdr>
          <w:top w:val="double" w:sz="28" w:space="0" w:color="000000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A43C84" w:rsidRPr="00C05058" w:rsidRDefault="00A43C84" w:rsidP="00A43C84">
      <w:pPr>
        <w:rPr>
          <w:rFonts w:ascii="Arial" w:hAnsi="Arial" w:cs="Arial"/>
          <w:sz w:val="24"/>
          <w:szCs w:val="24"/>
        </w:rPr>
      </w:pPr>
      <w:r w:rsidRPr="00456329">
        <w:rPr>
          <w:rFonts w:ascii="Arial" w:hAnsi="Arial" w:cs="Arial"/>
          <w:sz w:val="24"/>
          <w:szCs w:val="24"/>
        </w:rPr>
        <w:tab/>
      </w:r>
      <w:r w:rsidRPr="00C05058">
        <w:rPr>
          <w:rFonts w:ascii="Arial" w:hAnsi="Arial" w:cs="Arial"/>
          <w:sz w:val="24"/>
          <w:szCs w:val="24"/>
        </w:rPr>
        <w:t xml:space="preserve"> №  </w:t>
      </w:r>
      <w:r w:rsidR="00991F87" w:rsidRPr="00C05058">
        <w:rPr>
          <w:rFonts w:ascii="Arial" w:hAnsi="Arial" w:cs="Arial"/>
          <w:sz w:val="24"/>
          <w:szCs w:val="24"/>
        </w:rPr>
        <w:t>3</w:t>
      </w:r>
      <w:r w:rsidR="00950F0E" w:rsidRPr="00C05058">
        <w:rPr>
          <w:rFonts w:ascii="Arial" w:hAnsi="Arial" w:cs="Arial"/>
          <w:sz w:val="24"/>
          <w:szCs w:val="24"/>
        </w:rPr>
        <w:t>1</w:t>
      </w:r>
      <w:r w:rsidRPr="00C05058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991F87" w:rsidRPr="00C05058">
        <w:rPr>
          <w:rFonts w:ascii="Arial" w:hAnsi="Arial" w:cs="Arial"/>
          <w:sz w:val="24"/>
          <w:szCs w:val="24"/>
        </w:rPr>
        <w:t>04</w:t>
      </w:r>
      <w:r w:rsidRPr="00C05058">
        <w:rPr>
          <w:rFonts w:ascii="Arial" w:hAnsi="Arial" w:cs="Arial"/>
          <w:sz w:val="24"/>
          <w:szCs w:val="24"/>
        </w:rPr>
        <w:t xml:space="preserve"> .0</w:t>
      </w:r>
      <w:r w:rsidR="00991F87" w:rsidRPr="00C05058">
        <w:rPr>
          <w:rFonts w:ascii="Arial" w:hAnsi="Arial" w:cs="Arial"/>
          <w:sz w:val="24"/>
          <w:szCs w:val="24"/>
        </w:rPr>
        <w:t>7</w:t>
      </w:r>
      <w:r w:rsidRPr="00C05058">
        <w:rPr>
          <w:rFonts w:ascii="Arial" w:hAnsi="Arial" w:cs="Arial"/>
          <w:sz w:val="24"/>
          <w:szCs w:val="24"/>
        </w:rPr>
        <w:t>.2017г.</w:t>
      </w:r>
    </w:p>
    <w:p w:rsidR="00A43C84" w:rsidRPr="00C05058" w:rsidRDefault="00A43C84" w:rsidP="00A43C84">
      <w:pPr>
        <w:spacing w:after="200" w:line="276" w:lineRule="auto"/>
        <w:rPr>
          <w:rFonts w:ascii="Arial" w:hAnsi="Arial" w:cs="Arial"/>
          <w:sz w:val="24"/>
          <w:szCs w:val="24"/>
          <w:lang w:eastAsia="ru-RU"/>
        </w:rPr>
      </w:pPr>
    </w:p>
    <w:p w:rsidR="00A43C84" w:rsidRPr="00C05058" w:rsidRDefault="00A43C84" w:rsidP="005A49F3">
      <w:pPr>
        <w:rPr>
          <w:rFonts w:ascii="Arial" w:hAnsi="Arial" w:cs="Arial"/>
          <w:sz w:val="24"/>
          <w:szCs w:val="24"/>
        </w:rPr>
      </w:pPr>
    </w:p>
    <w:p w:rsidR="00A43C84" w:rsidRPr="00C05058" w:rsidRDefault="00950F0E" w:rsidP="004303D2">
      <w:pPr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>Утвердить порядок</w:t>
      </w:r>
    </w:p>
    <w:p w:rsidR="00950F0E" w:rsidRPr="00C05058" w:rsidRDefault="00950F0E" w:rsidP="004303D2">
      <w:pPr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>учета и расходования в 2017 году</w:t>
      </w:r>
    </w:p>
    <w:p w:rsidR="00950F0E" w:rsidRPr="00C05058" w:rsidRDefault="00950F0E" w:rsidP="004303D2">
      <w:pPr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 xml:space="preserve"> субсидии </w:t>
      </w:r>
      <w:proofErr w:type="gramStart"/>
      <w:r w:rsidRPr="00C05058">
        <w:rPr>
          <w:rFonts w:ascii="Arial" w:hAnsi="Arial" w:cs="Arial"/>
          <w:sz w:val="24"/>
          <w:szCs w:val="24"/>
        </w:rPr>
        <w:t>предоставленных</w:t>
      </w:r>
      <w:proofErr w:type="gramEnd"/>
      <w:r w:rsidRPr="00C05058">
        <w:rPr>
          <w:rFonts w:ascii="Arial" w:hAnsi="Arial" w:cs="Arial"/>
          <w:sz w:val="24"/>
          <w:szCs w:val="24"/>
        </w:rPr>
        <w:t xml:space="preserve"> </w:t>
      </w:r>
    </w:p>
    <w:p w:rsidR="00950F0E" w:rsidRPr="00C05058" w:rsidRDefault="00950F0E" w:rsidP="004303D2">
      <w:pPr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>из областного бюджета.</w:t>
      </w:r>
    </w:p>
    <w:p w:rsidR="00A43C84" w:rsidRPr="00C05058" w:rsidRDefault="00A43C84" w:rsidP="00A43C84">
      <w:pPr>
        <w:rPr>
          <w:rFonts w:ascii="Arial" w:hAnsi="Arial" w:cs="Arial"/>
          <w:sz w:val="24"/>
          <w:szCs w:val="24"/>
        </w:rPr>
      </w:pPr>
    </w:p>
    <w:p w:rsidR="00C05058" w:rsidRPr="00C05058" w:rsidRDefault="006965CE" w:rsidP="00C05058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 xml:space="preserve">1. </w:t>
      </w:r>
      <w:r w:rsidR="00C05058" w:rsidRPr="00C05058">
        <w:rPr>
          <w:rFonts w:ascii="Arial" w:hAnsi="Arial" w:cs="Arial"/>
          <w:sz w:val="24"/>
          <w:szCs w:val="24"/>
        </w:rPr>
        <w:t xml:space="preserve">Утвердить порядок </w:t>
      </w:r>
      <w:r w:rsidR="00C05058" w:rsidRPr="00C05058">
        <w:rPr>
          <w:rFonts w:ascii="Arial" w:hAnsi="Arial" w:cs="Arial"/>
          <w:sz w:val="24"/>
          <w:szCs w:val="24"/>
        </w:rPr>
        <w:t xml:space="preserve">учета и расходования в 2017 году субсидий предоставленных из областного бюджета бюджету Администрации Бобровского сельского поселения Серафимовичского муниципального района Волгоградской области в целях </w:t>
      </w:r>
      <w:proofErr w:type="spellStart"/>
      <w:r w:rsidR="00C05058" w:rsidRPr="00C050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C05058" w:rsidRPr="00C05058">
        <w:rPr>
          <w:rFonts w:ascii="Arial" w:hAnsi="Arial" w:cs="Arial"/>
          <w:sz w:val="24"/>
          <w:szCs w:val="24"/>
        </w:rPr>
        <w:t xml:space="preserve"> муниципальной программы, направленной на реализацию мероприятий по благоустройству территории «Благоустройство территории Бобровского сельского поселения Серафимовичского муниципального района Волгоградской области на 2017 год»</w:t>
      </w:r>
    </w:p>
    <w:p w:rsidR="00A43C84" w:rsidRPr="00C05058" w:rsidRDefault="00A43C84" w:rsidP="00A43C84">
      <w:pPr>
        <w:rPr>
          <w:rFonts w:ascii="Arial" w:hAnsi="Arial" w:cs="Arial"/>
          <w:sz w:val="24"/>
          <w:szCs w:val="24"/>
        </w:rPr>
      </w:pPr>
    </w:p>
    <w:p w:rsidR="00456329" w:rsidRPr="00C05058" w:rsidRDefault="00C05058" w:rsidP="00C05058">
      <w:pPr>
        <w:pStyle w:val="ConsPlusNormal"/>
        <w:ind w:firstLine="708"/>
        <w:jc w:val="both"/>
        <w:rPr>
          <w:sz w:val="24"/>
          <w:szCs w:val="24"/>
        </w:rPr>
      </w:pPr>
      <w:r w:rsidRPr="00C05058">
        <w:rPr>
          <w:sz w:val="24"/>
          <w:szCs w:val="24"/>
        </w:rPr>
        <w:t>2</w:t>
      </w:r>
      <w:r w:rsidR="00456329" w:rsidRPr="00C05058">
        <w:rPr>
          <w:sz w:val="24"/>
          <w:szCs w:val="24"/>
        </w:rPr>
        <w:t xml:space="preserve">. Настоящее </w:t>
      </w:r>
      <w:r w:rsidR="00540BEB" w:rsidRPr="00C05058">
        <w:rPr>
          <w:sz w:val="24"/>
          <w:szCs w:val="24"/>
        </w:rPr>
        <w:t>П</w:t>
      </w:r>
      <w:r w:rsidR="00456329" w:rsidRPr="00C05058">
        <w:rPr>
          <w:sz w:val="24"/>
          <w:szCs w:val="24"/>
        </w:rPr>
        <w:t>остановление вступает в силу с момента подписания и подлежит официальному обнародованию.</w:t>
      </w:r>
    </w:p>
    <w:p w:rsidR="00456329" w:rsidRPr="00C05058" w:rsidRDefault="00456329" w:rsidP="0045632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43C84" w:rsidRPr="00C05058" w:rsidRDefault="00C05058" w:rsidP="00A43C84">
      <w:pPr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0505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C05058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05058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A43C84" w:rsidRPr="00C05058" w:rsidRDefault="00A43C84" w:rsidP="00A43C84">
      <w:pPr>
        <w:rPr>
          <w:rFonts w:ascii="Arial" w:hAnsi="Arial" w:cs="Arial"/>
          <w:sz w:val="24"/>
          <w:szCs w:val="24"/>
        </w:rPr>
      </w:pPr>
    </w:p>
    <w:p w:rsidR="00C05058" w:rsidRDefault="00C05058" w:rsidP="00A43C84">
      <w:pPr>
        <w:rPr>
          <w:rFonts w:ascii="Arial" w:hAnsi="Arial" w:cs="Arial"/>
          <w:sz w:val="24"/>
          <w:szCs w:val="24"/>
        </w:rPr>
      </w:pPr>
    </w:p>
    <w:p w:rsidR="00C05058" w:rsidRDefault="00C05058" w:rsidP="00A43C84">
      <w:pPr>
        <w:rPr>
          <w:rFonts w:ascii="Arial" w:hAnsi="Arial" w:cs="Arial"/>
          <w:sz w:val="24"/>
          <w:szCs w:val="24"/>
        </w:rPr>
      </w:pPr>
    </w:p>
    <w:p w:rsidR="00A43C84" w:rsidRPr="00C05058" w:rsidRDefault="00A43C84" w:rsidP="00A43C84">
      <w:pPr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 xml:space="preserve">Глава Бобровского </w:t>
      </w:r>
    </w:p>
    <w:p w:rsidR="00A43C84" w:rsidRPr="00C05058" w:rsidRDefault="00540BEB" w:rsidP="00A43C84">
      <w:pPr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>с</w:t>
      </w:r>
      <w:r w:rsidR="00A43C84" w:rsidRPr="00C05058">
        <w:rPr>
          <w:rFonts w:ascii="Arial" w:hAnsi="Arial" w:cs="Arial"/>
          <w:sz w:val="24"/>
          <w:szCs w:val="24"/>
        </w:rPr>
        <w:t>ельского поселения                                                                    Попов С.П.</w:t>
      </w:r>
    </w:p>
    <w:p w:rsidR="00A43C84" w:rsidRPr="00C05058" w:rsidRDefault="00A43C84" w:rsidP="005A49F3">
      <w:pPr>
        <w:rPr>
          <w:rFonts w:ascii="Arial" w:hAnsi="Arial" w:cs="Arial"/>
          <w:sz w:val="24"/>
          <w:szCs w:val="24"/>
        </w:rPr>
      </w:pPr>
    </w:p>
    <w:p w:rsidR="009C34E3" w:rsidRPr="00C05058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p w:rsidR="00950F0E" w:rsidRPr="008F5268" w:rsidRDefault="00950F0E" w:rsidP="00950F0E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proofErr w:type="gramStart"/>
      <w:r w:rsidRPr="008F5268">
        <w:rPr>
          <w:rFonts w:ascii="Arial" w:hAnsi="Arial" w:cs="Arial"/>
          <w:sz w:val="24"/>
          <w:szCs w:val="24"/>
        </w:rPr>
        <w:lastRenderedPageBreak/>
        <w:t>Утвержден</w:t>
      </w:r>
      <w:proofErr w:type="gramEnd"/>
      <w:r w:rsidRPr="008F5268">
        <w:rPr>
          <w:rFonts w:ascii="Arial" w:hAnsi="Arial" w:cs="Arial"/>
          <w:sz w:val="24"/>
          <w:szCs w:val="24"/>
        </w:rPr>
        <w:t xml:space="preserve"> постановлением главы </w:t>
      </w:r>
    </w:p>
    <w:p w:rsidR="00950F0E" w:rsidRPr="008F5268" w:rsidRDefault="00950F0E" w:rsidP="00950F0E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F5268">
        <w:rPr>
          <w:rFonts w:ascii="Arial" w:hAnsi="Arial" w:cs="Arial"/>
          <w:sz w:val="24"/>
          <w:szCs w:val="24"/>
        </w:rPr>
        <w:t xml:space="preserve">Администрации Бобровского </w:t>
      </w:r>
    </w:p>
    <w:p w:rsidR="00950F0E" w:rsidRPr="008F5268" w:rsidRDefault="00950F0E" w:rsidP="00950F0E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F5268">
        <w:rPr>
          <w:rFonts w:ascii="Arial" w:hAnsi="Arial" w:cs="Arial"/>
          <w:sz w:val="24"/>
          <w:szCs w:val="24"/>
        </w:rPr>
        <w:t>сельского поселения</w:t>
      </w:r>
    </w:p>
    <w:p w:rsidR="00950F0E" w:rsidRPr="008F5268" w:rsidRDefault="00950F0E" w:rsidP="00950F0E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F5268">
        <w:rPr>
          <w:rFonts w:ascii="Arial" w:hAnsi="Arial" w:cs="Arial"/>
          <w:sz w:val="24"/>
          <w:szCs w:val="24"/>
        </w:rPr>
        <w:t xml:space="preserve"> Серафимовичского муниципального</w:t>
      </w:r>
    </w:p>
    <w:p w:rsidR="00950F0E" w:rsidRPr="008F5268" w:rsidRDefault="00950F0E" w:rsidP="00950F0E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8F5268">
        <w:rPr>
          <w:rFonts w:ascii="Arial" w:hAnsi="Arial" w:cs="Arial"/>
          <w:sz w:val="24"/>
          <w:szCs w:val="24"/>
        </w:rPr>
        <w:t xml:space="preserve"> района Волгоградской области</w:t>
      </w:r>
    </w:p>
    <w:p w:rsidR="00950F0E" w:rsidRPr="008F5268" w:rsidRDefault="00950F0E" w:rsidP="00950F0E">
      <w:pPr>
        <w:spacing w:line="240" w:lineRule="exact"/>
        <w:jc w:val="right"/>
        <w:rPr>
          <w:rFonts w:ascii="Arial" w:hAnsi="Arial" w:cs="Arial"/>
          <w:sz w:val="24"/>
          <w:szCs w:val="24"/>
          <w:u w:val="single"/>
        </w:rPr>
      </w:pPr>
      <w:r w:rsidRPr="008F5268">
        <w:rPr>
          <w:rFonts w:ascii="Arial" w:hAnsi="Arial" w:cs="Arial"/>
          <w:sz w:val="24"/>
          <w:szCs w:val="24"/>
        </w:rPr>
        <w:t xml:space="preserve">от </w:t>
      </w:r>
      <w:r w:rsidRPr="008F5268">
        <w:rPr>
          <w:rFonts w:ascii="Arial" w:hAnsi="Arial" w:cs="Arial"/>
          <w:sz w:val="24"/>
          <w:szCs w:val="24"/>
          <w:u w:val="single"/>
        </w:rPr>
        <w:t>«04» июля</w:t>
      </w:r>
      <w:r w:rsidRPr="008F5268">
        <w:rPr>
          <w:rFonts w:ascii="Arial" w:hAnsi="Arial" w:cs="Arial"/>
          <w:sz w:val="24"/>
          <w:szCs w:val="24"/>
        </w:rPr>
        <w:t xml:space="preserve"> 2017 г. № </w:t>
      </w:r>
      <w:r w:rsidRPr="008F5268">
        <w:rPr>
          <w:rFonts w:ascii="Arial" w:hAnsi="Arial" w:cs="Arial"/>
          <w:sz w:val="24"/>
          <w:szCs w:val="24"/>
          <w:u w:val="single"/>
        </w:rPr>
        <w:t>31</w:t>
      </w:r>
    </w:p>
    <w:p w:rsidR="00950F0E" w:rsidRPr="008F5268" w:rsidRDefault="00950F0E" w:rsidP="00950F0E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</w:p>
    <w:p w:rsidR="00950F0E" w:rsidRPr="008F5268" w:rsidRDefault="00950F0E" w:rsidP="00950F0E">
      <w:pPr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8F5268">
        <w:rPr>
          <w:rFonts w:ascii="Arial" w:hAnsi="Arial" w:cs="Arial"/>
          <w:sz w:val="24"/>
          <w:szCs w:val="24"/>
        </w:rPr>
        <w:t>ПОРЯДОК</w:t>
      </w:r>
    </w:p>
    <w:p w:rsidR="00C05058" w:rsidRPr="00C05058" w:rsidRDefault="00950F0E" w:rsidP="00C05058">
      <w:pPr>
        <w:widowControl w:val="0"/>
        <w:ind w:firstLine="708"/>
        <w:jc w:val="center"/>
        <w:rPr>
          <w:rFonts w:ascii="Arial" w:hAnsi="Arial" w:cs="Arial"/>
          <w:sz w:val="24"/>
          <w:szCs w:val="24"/>
        </w:rPr>
      </w:pPr>
      <w:r w:rsidRPr="008F5268">
        <w:rPr>
          <w:rFonts w:ascii="Arial" w:hAnsi="Arial" w:cs="Arial"/>
          <w:sz w:val="24"/>
          <w:szCs w:val="24"/>
        </w:rPr>
        <w:t>учета и расходования в 2017 году субсидий предоставленных из областного</w:t>
      </w:r>
      <w:r w:rsidRPr="00C05058">
        <w:rPr>
          <w:rFonts w:ascii="Arial" w:hAnsi="Arial" w:cs="Arial"/>
          <w:sz w:val="24"/>
          <w:szCs w:val="24"/>
        </w:rPr>
        <w:t xml:space="preserve"> бюджета бюджету Администрации Бобровского сельского поселения Серафимовичского муниципального района Волгоградской области в целях </w:t>
      </w:r>
      <w:proofErr w:type="spellStart"/>
      <w:r w:rsidRPr="00C050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05058">
        <w:rPr>
          <w:rFonts w:ascii="Arial" w:hAnsi="Arial" w:cs="Arial"/>
          <w:sz w:val="24"/>
          <w:szCs w:val="24"/>
        </w:rPr>
        <w:t xml:space="preserve"> муниципальной программы, направленной на реализацию мероприятий по благоустройству территории </w:t>
      </w:r>
      <w:r w:rsidR="00C05058" w:rsidRPr="00C05058">
        <w:rPr>
          <w:rFonts w:ascii="Arial" w:hAnsi="Arial" w:cs="Arial"/>
          <w:sz w:val="24"/>
          <w:szCs w:val="24"/>
        </w:rPr>
        <w:t>«Благоустройство территории Бобровского сельского поселения Серафимовичского муниципального района Волгоградской области на 2017 год»</w:t>
      </w:r>
    </w:p>
    <w:p w:rsidR="00C05058" w:rsidRDefault="00C05058" w:rsidP="00C050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8F5268" w:rsidRPr="00C05058" w:rsidRDefault="00950F0E" w:rsidP="008F5268">
      <w:pPr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05058">
        <w:rPr>
          <w:rFonts w:ascii="Arial" w:hAnsi="Arial" w:cs="Arial"/>
          <w:sz w:val="24"/>
          <w:szCs w:val="24"/>
          <w:lang w:eastAsia="en-US"/>
        </w:rPr>
        <w:t xml:space="preserve">Настоящий Порядок разработан в соответствии с </w:t>
      </w:r>
      <w:hyperlink r:id="rId7" w:history="1">
        <w:r w:rsidRPr="00C05058">
          <w:rPr>
            <w:rFonts w:ascii="Arial" w:hAnsi="Arial" w:cs="Arial"/>
            <w:color w:val="000000"/>
            <w:sz w:val="24"/>
            <w:szCs w:val="24"/>
            <w:lang w:eastAsia="en-US"/>
          </w:rPr>
          <w:t>Правилами</w:t>
        </w:r>
      </w:hyperlink>
      <w:r w:rsidRPr="00C05058">
        <w:rPr>
          <w:rFonts w:ascii="Arial" w:hAnsi="Arial" w:cs="Arial"/>
          <w:sz w:val="24"/>
          <w:szCs w:val="24"/>
          <w:lang w:eastAsia="en-US"/>
        </w:rPr>
        <w:t xml:space="preserve"> предоставления и распределения в 2017 году субсидий из областного бюджета местным бюджетам в целях </w:t>
      </w:r>
      <w:proofErr w:type="spellStart"/>
      <w:r w:rsidRPr="00C05058">
        <w:rPr>
          <w:rFonts w:ascii="Arial" w:hAnsi="Arial" w:cs="Arial"/>
          <w:sz w:val="24"/>
          <w:szCs w:val="24"/>
          <w:lang w:eastAsia="en-US"/>
        </w:rPr>
        <w:t>софинансирования</w:t>
      </w:r>
      <w:proofErr w:type="spellEnd"/>
      <w:r w:rsidRPr="00C05058">
        <w:rPr>
          <w:rFonts w:ascii="Arial" w:hAnsi="Arial" w:cs="Arial"/>
          <w:sz w:val="24"/>
          <w:szCs w:val="24"/>
          <w:lang w:eastAsia="en-US"/>
        </w:rPr>
        <w:t xml:space="preserve"> муниципальных программ, направленных на реализацию мероприятий по благоустройству территорий муниципальных образований, указанными в приложении 6 к государственной программе Волгоградской области "Создание условий для обеспечения качественными услугами жилищно-коммунального хозяйства жителей Волгоградской области" на 2016 - 2020 годы, утвержденной постановлением Администрации</w:t>
      </w:r>
      <w:proofErr w:type="gramEnd"/>
      <w:r w:rsidRPr="00C05058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Pr="00C05058">
        <w:rPr>
          <w:rFonts w:ascii="Arial" w:hAnsi="Arial" w:cs="Arial"/>
          <w:sz w:val="24"/>
          <w:szCs w:val="24"/>
          <w:lang w:eastAsia="en-US"/>
        </w:rPr>
        <w:t xml:space="preserve">Волгоградской области от 20 февраля 2016 г. N 56-п "Об утверждении государственной программы Волгоградской области "Создание условий для обеспечения качественными услугами жилищно-коммунального хозяйства жителей Волгоградской области" на 2016 - 2020 годы", </w:t>
      </w:r>
      <w:hyperlink r:id="rId8" w:history="1">
        <w:r w:rsidRPr="00C05058">
          <w:rPr>
            <w:rFonts w:ascii="Arial" w:hAnsi="Arial" w:cs="Arial"/>
            <w:color w:val="000000"/>
            <w:sz w:val="24"/>
            <w:szCs w:val="24"/>
            <w:lang w:eastAsia="en-US"/>
          </w:rPr>
          <w:t>постановлением</w:t>
        </w:r>
      </w:hyperlink>
      <w:r w:rsidRPr="00C05058">
        <w:rPr>
          <w:rFonts w:ascii="Arial" w:hAnsi="Arial" w:cs="Arial"/>
          <w:sz w:val="24"/>
          <w:szCs w:val="24"/>
          <w:lang w:eastAsia="en-US"/>
        </w:rPr>
        <w:t xml:space="preserve"> Администрации Волгоградской области от 14 апреля 2017 г. N 193-п "О распределении субсидий из областного бюджета местным бюджетам в целях </w:t>
      </w:r>
      <w:proofErr w:type="spellStart"/>
      <w:r w:rsidRPr="00C05058">
        <w:rPr>
          <w:rFonts w:ascii="Arial" w:hAnsi="Arial" w:cs="Arial"/>
          <w:sz w:val="24"/>
          <w:szCs w:val="24"/>
          <w:lang w:eastAsia="en-US"/>
        </w:rPr>
        <w:t>софинансирования</w:t>
      </w:r>
      <w:proofErr w:type="spellEnd"/>
      <w:r w:rsidRPr="00C05058">
        <w:rPr>
          <w:rFonts w:ascii="Arial" w:hAnsi="Arial" w:cs="Arial"/>
          <w:sz w:val="24"/>
          <w:szCs w:val="24"/>
          <w:lang w:eastAsia="en-US"/>
        </w:rPr>
        <w:t xml:space="preserve"> муниципальных программ, направленных на реализацию мероприятий по благоустройству</w:t>
      </w:r>
      <w:proofErr w:type="gramEnd"/>
      <w:r w:rsidRPr="00C05058">
        <w:rPr>
          <w:rFonts w:ascii="Arial" w:hAnsi="Arial" w:cs="Arial"/>
          <w:sz w:val="24"/>
          <w:szCs w:val="24"/>
          <w:lang w:eastAsia="en-US"/>
        </w:rPr>
        <w:t xml:space="preserve"> территорий муниципальных образований в 2017 году" </w:t>
      </w:r>
      <w:r w:rsidRPr="00C05058">
        <w:rPr>
          <w:rFonts w:ascii="Arial" w:hAnsi="Arial" w:cs="Arial"/>
          <w:sz w:val="24"/>
          <w:szCs w:val="24"/>
        </w:rPr>
        <w:t xml:space="preserve">и определяет процедуру учета и расходования в 2017 году субсидий предоставленных из областного бюджета бюджету </w:t>
      </w:r>
      <w:r w:rsidR="008F5268">
        <w:rPr>
          <w:rFonts w:ascii="Arial" w:hAnsi="Arial" w:cs="Arial"/>
          <w:sz w:val="24"/>
          <w:szCs w:val="24"/>
        </w:rPr>
        <w:t>Бобровского</w:t>
      </w:r>
      <w:r w:rsidRPr="00C05058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(дале</w:t>
      </w:r>
      <w:proofErr w:type="gramStart"/>
      <w:r w:rsidRPr="00C05058">
        <w:rPr>
          <w:rFonts w:ascii="Arial" w:hAnsi="Arial" w:cs="Arial"/>
          <w:sz w:val="24"/>
          <w:szCs w:val="24"/>
        </w:rPr>
        <w:t>е-</w:t>
      </w:r>
      <w:proofErr w:type="gramEnd"/>
      <w:r w:rsidRPr="00C05058">
        <w:rPr>
          <w:rFonts w:ascii="Arial" w:hAnsi="Arial" w:cs="Arial"/>
          <w:sz w:val="24"/>
          <w:szCs w:val="24"/>
        </w:rPr>
        <w:t xml:space="preserve"> бюджет сельского поселения) в целях </w:t>
      </w:r>
      <w:proofErr w:type="spellStart"/>
      <w:r w:rsidRPr="00C0505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05058">
        <w:rPr>
          <w:rFonts w:ascii="Arial" w:hAnsi="Arial" w:cs="Arial"/>
          <w:sz w:val="24"/>
          <w:szCs w:val="24"/>
        </w:rPr>
        <w:t xml:space="preserve"> муниципальной программы, направленной на реализацию мероприятий по благоустройству территории</w:t>
      </w:r>
      <w:r w:rsidR="008F5268" w:rsidRPr="008F5268">
        <w:rPr>
          <w:rFonts w:ascii="Arial" w:hAnsi="Arial" w:cs="Arial"/>
          <w:sz w:val="24"/>
          <w:szCs w:val="24"/>
        </w:rPr>
        <w:t xml:space="preserve"> </w:t>
      </w:r>
      <w:r w:rsidR="008F5268" w:rsidRPr="00C05058">
        <w:rPr>
          <w:rFonts w:ascii="Arial" w:hAnsi="Arial" w:cs="Arial"/>
          <w:sz w:val="24"/>
          <w:szCs w:val="24"/>
        </w:rPr>
        <w:t>«Благоустройство территории Бобровского сельского поселения Серафимовичского муниципального района Волгоградской области на 2017 год»</w:t>
      </w:r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  <w:sz w:val="24"/>
          <w:szCs w:val="24"/>
          <w:lang w:eastAsia="en-US"/>
        </w:rPr>
      </w:pPr>
      <w:r w:rsidRPr="00C05058">
        <w:rPr>
          <w:rFonts w:ascii="Arial" w:hAnsi="Arial" w:cs="Arial"/>
          <w:sz w:val="24"/>
          <w:szCs w:val="24"/>
        </w:rPr>
        <w:t>(дале</w:t>
      </w:r>
      <w:proofErr w:type="gramStart"/>
      <w:r w:rsidRPr="00C05058">
        <w:rPr>
          <w:rFonts w:ascii="Arial" w:hAnsi="Arial" w:cs="Arial"/>
          <w:sz w:val="24"/>
          <w:szCs w:val="24"/>
        </w:rPr>
        <w:t>е-</w:t>
      </w:r>
      <w:proofErr w:type="gramEnd"/>
      <w:r w:rsidRPr="00C05058">
        <w:rPr>
          <w:rFonts w:ascii="Arial" w:hAnsi="Arial" w:cs="Arial"/>
          <w:sz w:val="24"/>
          <w:szCs w:val="24"/>
        </w:rPr>
        <w:t xml:space="preserve"> субсидии).</w:t>
      </w:r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 xml:space="preserve">2. Предоставленные субсидии направляются </w:t>
      </w:r>
      <w:proofErr w:type="gramStart"/>
      <w:r w:rsidRPr="00C05058">
        <w:rPr>
          <w:rFonts w:ascii="Arial" w:hAnsi="Arial" w:cs="Arial"/>
          <w:sz w:val="24"/>
          <w:szCs w:val="24"/>
        </w:rPr>
        <w:t>на</w:t>
      </w:r>
      <w:proofErr w:type="gramEnd"/>
      <w:r w:rsidRPr="00C05058">
        <w:rPr>
          <w:rFonts w:ascii="Arial" w:hAnsi="Arial" w:cs="Arial"/>
          <w:sz w:val="24"/>
          <w:szCs w:val="24"/>
        </w:rPr>
        <w:t>:</w:t>
      </w:r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 xml:space="preserve"> ремонт дворовых проездов;</w:t>
      </w:r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>обеспечение освещения дворовых территорий;</w:t>
      </w:r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>установка скамеек;</w:t>
      </w:r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>установка урн;</w:t>
      </w:r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>оборудование детских игровых и (или) спортивн</w:t>
      </w:r>
      <w:proofErr w:type="gramStart"/>
      <w:r w:rsidRPr="00C05058">
        <w:rPr>
          <w:rFonts w:ascii="Arial" w:hAnsi="Arial" w:cs="Arial"/>
          <w:sz w:val="24"/>
          <w:szCs w:val="24"/>
        </w:rPr>
        <w:t>о-</w:t>
      </w:r>
      <w:proofErr w:type="gramEnd"/>
      <w:r w:rsidRPr="00C05058">
        <w:rPr>
          <w:rFonts w:ascii="Arial" w:hAnsi="Arial" w:cs="Arial"/>
          <w:sz w:val="24"/>
          <w:szCs w:val="24"/>
        </w:rPr>
        <w:t xml:space="preserve"> оздоровительных площадок;</w:t>
      </w:r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>устройство автомобильных парковок;</w:t>
      </w:r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>озеленение территорий;</w:t>
      </w:r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>ремонт и устройство ограждений;</w:t>
      </w:r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 xml:space="preserve">устройство пешеходной сети; </w:t>
      </w:r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>иные виды работ, включенные в муниципальную программу бюджета сельского поселения.</w:t>
      </w:r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>3. Полученная субсидия учитывается в доходах бюджета сельского поселения по соответствующим кодам бюджетной классификации.</w:t>
      </w:r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lastRenderedPageBreak/>
        <w:t>4. Учет операций по использованию субсидии осуществляется на лицевых счетах получателей средств бюджета сельского поселения, открытых в УФК по Волгоградской области.</w:t>
      </w:r>
    </w:p>
    <w:p w:rsidR="00950F0E" w:rsidRPr="00C05058" w:rsidRDefault="00950F0E" w:rsidP="008F526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C05058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8F5268">
        <w:rPr>
          <w:rFonts w:ascii="Arial" w:hAnsi="Arial" w:cs="Arial"/>
          <w:sz w:val="24"/>
          <w:szCs w:val="24"/>
        </w:rPr>
        <w:t>Уполномоченный орган местного самоуправления</w:t>
      </w:r>
      <w:r w:rsidR="008F5268" w:rsidRPr="008F5268">
        <w:rPr>
          <w:rFonts w:ascii="Arial" w:hAnsi="Arial" w:cs="Arial"/>
          <w:sz w:val="24"/>
          <w:szCs w:val="24"/>
        </w:rPr>
        <w:t xml:space="preserve"> администрация Бобровского сельского поселения Серафимовичского муниципального района Волгоградской области</w:t>
      </w:r>
      <w:r w:rsidRPr="00C05058">
        <w:rPr>
          <w:rFonts w:ascii="Arial" w:hAnsi="Arial" w:cs="Arial"/>
          <w:sz w:val="24"/>
          <w:szCs w:val="24"/>
        </w:rPr>
        <w:t xml:space="preserve"> ежемесячно до 10-го числа месяца, следующего за отчетным, представляет в </w:t>
      </w:r>
      <w:r w:rsidRPr="00C05058">
        <w:rPr>
          <w:rFonts w:ascii="Arial" w:hAnsi="Arial" w:cs="Arial"/>
          <w:sz w:val="24"/>
          <w:szCs w:val="24"/>
          <w:lang w:eastAsia="en-US"/>
        </w:rPr>
        <w:t>комитет жилищно-коммунального хозяйства и топливно-энергетического комплекса Волгоградской области по формам, ут</w:t>
      </w:r>
      <w:r w:rsidR="008F5268">
        <w:rPr>
          <w:rFonts w:ascii="Arial" w:hAnsi="Arial" w:cs="Arial"/>
          <w:sz w:val="24"/>
          <w:szCs w:val="24"/>
          <w:lang w:eastAsia="en-US"/>
        </w:rPr>
        <w:t>вержденным комитетом:</w:t>
      </w:r>
      <w:proofErr w:type="gramEnd"/>
    </w:p>
    <w:p w:rsidR="00950F0E" w:rsidRPr="00C05058" w:rsidRDefault="008F5268" w:rsidP="00C0505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r w:rsidR="00950F0E" w:rsidRPr="00C05058">
        <w:rPr>
          <w:rFonts w:ascii="Arial" w:hAnsi="Arial" w:cs="Arial"/>
          <w:sz w:val="24"/>
          <w:szCs w:val="24"/>
          <w:lang w:eastAsia="en-US"/>
        </w:rPr>
        <w:t>отчет об осуществлении расходов местного бюджета, источником финансового обеспечения которых является субсидия;</w:t>
      </w:r>
    </w:p>
    <w:p w:rsidR="00950F0E" w:rsidRPr="00C05058" w:rsidRDefault="008F5268" w:rsidP="00C05058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- </w:t>
      </w:r>
      <w:bookmarkStart w:id="0" w:name="_GoBack"/>
      <w:bookmarkEnd w:id="0"/>
      <w:r w:rsidR="00950F0E" w:rsidRPr="00C05058">
        <w:rPr>
          <w:rFonts w:ascii="Arial" w:hAnsi="Arial" w:cs="Arial"/>
          <w:sz w:val="24"/>
          <w:szCs w:val="24"/>
          <w:lang w:eastAsia="en-US"/>
        </w:rPr>
        <w:t>отчет о достижении показателей результативности предоставления субсидии в текущем финансовом году.</w:t>
      </w:r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C05058">
        <w:rPr>
          <w:rFonts w:ascii="Arial" w:hAnsi="Arial" w:cs="Arial"/>
          <w:sz w:val="24"/>
          <w:szCs w:val="24"/>
        </w:rPr>
        <w:t>Не использованный на 01 января года, следующего за отчетным, остаток субсидии подлежит возврату в областной бюджет, в соответствии с требованиями, установленными Бюджетным кодексом Российской Федерации.</w:t>
      </w:r>
      <w:proofErr w:type="gramEnd"/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C05058">
        <w:rPr>
          <w:rFonts w:ascii="Arial" w:hAnsi="Arial" w:cs="Arial"/>
          <w:sz w:val="24"/>
          <w:szCs w:val="24"/>
        </w:rPr>
        <w:t>7. Субсидия носит целевой характер и не может быть использованы на другие цели.</w:t>
      </w:r>
    </w:p>
    <w:p w:rsidR="00950F0E" w:rsidRPr="00C05058" w:rsidRDefault="00950F0E" w:rsidP="00C05058">
      <w:pPr>
        <w:spacing w:line="240" w:lineRule="exact"/>
        <w:jc w:val="both"/>
        <w:rPr>
          <w:rFonts w:ascii="Arial" w:hAnsi="Arial" w:cs="Arial"/>
        </w:rPr>
      </w:pPr>
      <w:r w:rsidRPr="00C05058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C0505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5058">
        <w:rPr>
          <w:rFonts w:ascii="Arial" w:hAnsi="Arial" w:cs="Arial"/>
          <w:sz w:val="24"/>
          <w:szCs w:val="24"/>
        </w:rPr>
        <w:t xml:space="preserve"> целевым использованием субсидии осуществляется в соответствии с действующим законодательством.</w:t>
      </w:r>
    </w:p>
    <w:p w:rsidR="00950F0E" w:rsidRPr="00C05058" w:rsidRDefault="00950F0E" w:rsidP="00C05058">
      <w:pPr>
        <w:jc w:val="both"/>
        <w:rPr>
          <w:rFonts w:ascii="Arial" w:hAnsi="Arial" w:cs="Arial"/>
        </w:rPr>
      </w:pPr>
    </w:p>
    <w:p w:rsidR="00950F0E" w:rsidRPr="00C05058" w:rsidRDefault="00950F0E" w:rsidP="00C05058">
      <w:pPr>
        <w:jc w:val="both"/>
        <w:rPr>
          <w:rFonts w:ascii="Arial" w:hAnsi="Arial" w:cs="Arial"/>
        </w:rPr>
      </w:pPr>
    </w:p>
    <w:p w:rsidR="009C34E3" w:rsidRDefault="009C34E3" w:rsidP="005A49F3">
      <w:pPr>
        <w:rPr>
          <w:rFonts w:ascii="Arial" w:hAnsi="Arial" w:cs="Arial"/>
          <w:sz w:val="24"/>
          <w:szCs w:val="24"/>
        </w:rPr>
      </w:pPr>
    </w:p>
    <w:sectPr w:rsidR="009C3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5279"/>
    <w:multiLevelType w:val="multilevel"/>
    <w:tmpl w:val="5BC87160"/>
    <w:lvl w:ilvl="0">
      <w:start w:val="1"/>
      <w:numFmt w:val="decimal"/>
      <w:lvlText w:val="%1"/>
      <w:lvlJc w:val="left"/>
      <w:pPr>
        <w:ind w:left="502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4DD51DC9"/>
    <w:multiLevelType w:val="hybridMultilevel"/>
    <w:tmpl w:val="1AC4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46"/>
    <w:rsid w:val="000A2123"/>
    <w:rsid w:val="00143DD2"/>
    <w:rsid w:val="00162C1C"/>
    <w:rsid w:val="001A6702"/>
    <w:rsid w:val="004303D2"/>
    <w:rsid w:val="00456329"/>
    <w:rsid w:val="004A711E"/>
    <w:rsid w:val="00540BEB"/>
    <w:rsid w:val="00596546"/>
    <w:rsid w:val="005A49F3"/>
    <w:rsid w:val="00681E48"/>
    <w:rsid w:val="006939F1"/>
    <w:rsid w:val="006965CE"/>
    <w:rsid w:val="008769C8"/>
    <w:rsid w:val="008F5268"/>
    <w:rsid w:val="00947606"/>
    <w:rsid w:val="00950F0E"/>
    <w:rsid w:val="00991F87"/>
    <w:rsid w:val="009C34E3"/>
    <w:rsid w:val="00A43C84"/>
    <w:rsid w:val="00BD2372"/>
    <w:rsid w:val="00BF095F"/>
    <w:rsid w:val="00C05058"/>
    <w:rsid w:val="00C17B1F"/>
    <w:rsid w:val="00CD1C28"/>
    <w:rsid w:val="00D0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C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semiHidden/>
    <w:unhideWhenUsed/>
    <w:rsid w:val="00CD1C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CD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49F3"/>
    <w:pPr>
      <w:ind w:left="720"/>
      <w:contextualSpacing/>
    </w:pPr>
  </w:style>
  <w:style w:type="paragraph" w:customStyle="1" w:styleId="ConsPlusNormal">
    <w:name w:val="ConsPlusNormal"/>
    <w:rsid w:val="00456329"/>
    <w:pPr>
      <w:widowControl w:val="0"/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C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C8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rmal (Web)"/>
    <w:basedOn w:val="a"/>
    <w:uiPriority w:val="99"/>
    <w:semiHidden/>
    <w:unhideWhenUsed/>
    <w:rsid w:val="00CD1C2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CD1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49F3"/>
    <w:pPr>
      <w:ind w:left="720"/>
      <w:contextualSpacing/>
    </w:pPr>
  </w:style>
  <w:style w:type="paragraph" w:customStyle="1" w:styleId="ConsPlusNormal">
    <w:name w:val="ConsPlusNormal"/>
    <w:rsid w:val="00456329"/>
    <w:pPr>
      <w:widowControl w:val="0"/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800CC09C4504A1744BCEAC58CF6F016A825032661C46DB92B5DDEB36D367182C0i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F800CC09C4504A1744BCEAC58CF6F016A825032661C46DB62D5DDEB36D367182018A2C039176D3E6E799F9CEi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A5352-20B7-473B-864E-00F27BA2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21</cp:revision>
  <cp:lastPrinted>2017-06-26T07:07:00Z</cp:lastPrinted>
  <dcterms:created xsi:type="dcterms:W3CDTF">2017-05-10T08:44:00Z</dcterms:created>
  <dcterms:modified xsi:type="dcterms:W3CDTF">2017-07-14T10:22:00Z</dcterms:modified>
</cp:coreProperties>
</file>