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D62" w:rsidRPr="00DC7B5C" w:rsidRDefault="00D46D62" w:rsidP="00D46D62">
      <w:pPr>
        <w:pStyle w:val="a5"/>
        <w:spacing w:line="276" w:lineRule="auto"/>
        <w:jc w:val="center"/>
        <w:rPr>
          <w:rFonts w:ascii="Arial" w:hAnsi="Arial" w:cs="Arial"/>
          <w:b/>
        </w:rPr>
      </w:pPr>
      <w:r w:rsidRPr="00DC7B5C">
        <w:rPr>
          <w:rFonts w:ascii="Arial" w:hAnsi="Arial" w:cs="Arial"/>
          <w:b/>
        </w:rPr>
        <w:t xml:space="preserve">ПОСТАНОВЛЕНИЕ </w:t>
      </w:r>
    </w:p>
    <w:p w:rsidR="00D46D62" w:rsidRPr="00DC7B5C" w:rsidRDefault="00D46D62" w:rsidP="00D46D62">
      <w:pPr>
        <w:pStyle w:val="a5"/>
        <w:spacing w:line="276" w:lineRule="auto"/>
        <w:jc w:val="center"/>
        <w:rPr>
          <w:rFonts w:ascii="Arial" w:hAnsi="Arial" w:cs="Arial"/>
          <w:b/>
        </w:rPr>
      </w:pPr>
      <w:r w:rsidRPr="00DC7B5C">
        <w:rPr>
          <w:rFonts w:ascii="Arial" w:hAnsi="Arial" w:cs="Arial"/>
          <w:b/>
        </w:rPr>
        <w:t>АДМИНИСТРАЦИИ БОБРОВСКОГО СЕЛЬСКОГО ПОСЕЛЕНИЯ</w:t>
      </w:r>
    </w:p>
    <w:p w:rsidR="00D46D62" w:rsidRPr="00DC7B5C" w:rsidRDefault="00D46D62" w:rsidP="00D46D62">
      <w:pPr>
        <w:pStyle w:val="a5"/>
        <w:spacing w:line="276" w:lineRule="auto"/>
        <w:jc w:val="center"/>
        <w:rPr>
          <w:rFonts w:ascii="Arial" w:hAnsi="Arial" w:cs="Arial"/>
          <w:b/>
        </w:rPr>
      </w:pPr>
      <w:r w:rsidRPr="00DC7B5C">
        <w:rPr>
          <w:rFonts w:ascii="Arial" w:hAnsi="Arial" w:cs="Arial"/>
          <w:b/>
        </w:rPr>
        <w:t xml:space="preserve">СЕРАФИМОВИЧСКОГО МУНИЦИПАЛЬНОГО РАЙОНА </w:t>
      </w:r>
    </w:p>
    <w:p w:rsidR="00D46D62" w:rsidRPr="00DC7B5C" w:rsidRDefault="00D46D62" w:rsidP="00D46D62">
      <w:pPr>
        <w:pStyle w:val="a5"/>
        <w:spacing w:line="276" w:lineRule="auto"/>
        <w:jc w:val="center"/>
        <w:rPr>
          <w:rFonts w:ascii="Arial" w:hAnsi="Arial" w:cs="Arial"/>
          <w:b/>
        </w:rPr>
      </w:pPr>
      <w:r w:rsidRPr="00DC7B5C">
        <w:rPr>
          <w:rFonts w:ascii="Arial" w:hAnsi="Arial" w:cs="Arial"/>
          <w:b/>
        </w:rPr>
        <w:t>ВОЛГОГРАДСКОЙ ОБЛАСТИ</w:t>
      </w:r>
    </w:p>
    <w:p w:rsidR="00D46D62" w:rsidRPr="00DC7B5C" w:rsidRDefault="00D46D62" w:rsidP="00D46D62">
      <w:pPr>
        <w:pStyle w:val="a5"/>
        <w:pBdr>
          <w:bottom w:val="single" w:sz="12" w:space="1" w:color="auto"/>
        </w:pBdr>
        <w:jc w:val="center"/>
        <w:rPr>
          <w:rFonts w:ascii="Arial" w:hAnsi="Arial" w:cs="Arial"/>
        </w:rPr>
      </w:pPr>
      <w:r w:rsidRPr="00DC7B5C">
        <w:rPr>
          <w:rFonts w:ascii="Arial" w:hAnsi="Arial" w:cs="Arial"/>
        </w:rPr>
        <w:t>___________________________________________________________________</w:t>
      </w:r>
    </w:p>
    <w:p w:rsidR="00D46D62" w:rsidRPr="00DC7B5C" w:rsidRDefault="00D46D62" w:rsidP="00D46D62">
      <w:pPr>
        <w:pStyle w:val="a5"/>
        <w:rPr>
          <w:rFonts w:ascii="Arial" w:hAnsi="Arial" w:cs="Arial"/>
        </w:rPr>
      </w:pPr>
    </w:p>
    <w:p w:rsidR="00046B9E" w:rsidRPr="00DC7B5C" w:rsidRDefault="00046B9E" w:rsidP="00046B9E">
      <w:pPr>
        <w:shd w:val="clear" w:color="auto" w:fill="FFFFFF"/>
        <w:spacing w:before="202" w:line="269" w:lineRule="exact"/>
        <w:ind w:left="720"/>
        <w:rPr>
          <w:rFonts w:ascii="Arial" w:hAnsi="Arial" w:cs="Arial"/>
          <w:b/>
          <w:color w:val="000000"/>
          <w:spacing w:val="-1"/>
        </w:rPr>
      </w:pPr>
      <w:r w:rsidRPr="00DC7B5C">
        <w:rPr>
          <w:rFonts w:ascii="Arial" w:hAnsi="Arial" w:cs="Arial"/>
          <w:b/>
          <w:color w:val="000000"/>
          <w:spacing w:val="-1"/>
        </w:rPr>
        <w:t>№ _</w:t>
      </w:r>
      <w:r w:rsidR="00D46D62" w:rsidRPr="00DC7B5C">
        <w:rPr>
          <w:rFonts w:ascii="Arial" w:hAnsi="Arial" w:cs="Arial"/>
          <w:b/>
          <w:color w:val="000000"/>
          <w:spacing w:val="-1"/>
        </w:rPr>
        <w:t>59</w:t>
      </w:r>
      <w:r w:rsidRPr="00DC7B5C">
        <w:rPr>
          <w:rFonts w:ascii="Arial" w:hAnsi="Arial" w:cs="Arial"/>
          <w:b/>
          <w:color w:val="000000"/>
          <w:spacing w:val="-1"/>
        </w:rPr>
        <w:t>___                                                                                    20.12.2016  года</w:t>
      </w:r>
    </w:p>
    <w:p w:rsidR="00DC7B5C" w:rsidRDefault="00DC7B5C" w:rsidP="00D46D62">
      <w:pPr>
        <w:pStyle w:val="ConsPlusTitle"/>
        <w:rPr>
          <w:rFonts w:ascii="Arial" w:hAnsi="Arial" w:cs="Arial"/>
          <w:szCs w:val="22"/>
        </w:rPr>
      </w:pPr>
    </w:p>
    <w:p w:rsidR="0014082E" w:rsidRPr="00DC7B5C" w:rsidRDefault="0014082E" w:rsidP="00D46D62">
      <w:pPr>
        <w:pStyle w:val="ConsPlusTitle"/>
        <w:rPr>
          <w:rFonts w:ascii="Arial" w:hAnsi="Arial" w:cs="Arial"/>
          <w:szCs w:val="22"/>
        </w:rPr>
      </w:pPr>
      <w:bookmarkStart w:id="0" w:name="_GoBack"/>
      <w:bookmarkEnd w:id="0"/>
      <w:r w:rsidRPr="00DC7B5C">
        <w:rPr>
          <w:rFonts w:ascii="Arial" w:hAnsi="Arial" w:cs="Arial"/>
          <w:szCs w:val="22"/>
        </w:rPr>
        <w:t xml:space="preserve">О мерах по реализации отдельных положений </w:t>
      </w:r>
    </w:p>
    <w:p w:rsidR="0014082E" w:rsidRPr="00DC7B5C" w:rsidRDefault="0014082E" w:rsidP="00D46D62">
      <w:pPr>
        <w:pStyle w:val="ConsPlusTitle"/>
        <w:rPr>
          <w:rFonts w:ascii="Arial" w:hAnsi="Arial" w:cs="Arial"/>
          <w:szCs w:val="22"/>
        </w:rPr>
      </w:pPr>
      <w:r w:rsidRPr="00DC7B5C">
        <w:rPr>
          <w:rFonts w:ascii="Arial" w:hAnsi="Arial" w:cs="Arial"/>
          <w:szCs w:val="22"/>
        </w:rPr>
        <w:t xml:space="preserve">Федерального закона от 05 апреля 2013 года « О </w:t>
      </w:r>
      <w:proofErr w:type="gramStart"/>
      <w:r w:rsidRPr="00DC7B5C">
        <w:rPr>
          <w:rFonts w:ascii="Arial" w:hAnsi="Arial" w:cs="Arial"/>
          <w:szCs w:val="22"/>
        </w:rPr>
        <w:t>контрактной</w:t>
      </w:r>
      <w:proofErr w:type="gramEnd"/>
    </w:p>
    <w:p w:rsidR="0014082E" w:rsidRPr="00DC7B5C" w:rsidRDefault="0014082E" w:rsidP="00D46D62">
      <w:pPr>
        <w:pStyle w:val="ConsPlusTitle"/>
        <w:rPr>
          <w:rFonts w:ascii="Arial" w:hAnsi="Arial" w:cs="Arial"/>
          <w:szCs w:val="22"/>
        </w:rPr>
      </w:pPr>
      <w:r w:rsidRPr="00DC7B5C">
        <w:rPr>
          <w:rFonts w:ascii="Arial" w:hAnsi="Arial" w:cs="Arial"/>
          <w:szCs w:val="22"/>
        </w:rPr>
        <w:t>Системе в сфере закупок товаров, работ, услуг для обеспечения</w:t>
      </w:r>
    </w:p>
    <w:p w:rsidR="0014082E" w:rsidRPr="00DC7B5C" w:rsidRDefault="0014082E" w:rsidP="00D46D62">
      <w:pPr>
        <w:pStyle w:val="ConsPlusTitle"/>
        <w:rPr>
          <w:rFonts w:ascii="Arial" w:hAnsi="Arial" w:cs="Arial"/>
          <w:szCs w:val="22"/>
        </w:rPr>
      </w:pPr>
      <w:r w:rsidRPr="00DC7B5C">
        <w:rPr>
          <w:rFonts w:ascii="Arial" w:hAnsi="Arial" w:cs="Arial"/>
          <w:szCs w:val="22"/>
        </w:rPr>
        <w:t>Государственных и муниципальных нужд»</w:t>
      </w:r>
    </w:p>
    <w:p w:rsidR="0014082E" w:rsidRPr="00DC7B5C" w:rsidRDefault="0014082E" w:rsidP="00D46D62">
      <w:pPr>
        <w:pStyle w:val="ConsPlusTitle"/>
        <w:rPr>
          <w:rFonts w:ascii="Arial" w:hAnsi="Arial" w:cs="Arial"/>
          <w:szCs w:val="22"/>
        </w:rPr>
      </w:pPr>
    </w:p>
    <w:p w:rsidR="00205FF9" w:rsidRPr="00DC7B5C" w:rsidRDefault="00205FF9">
      <w:pPr>
        <w:pStyle w:val="ConsPlusNormal"/>
        <w:jc w:val="both"/>
        <w:rPr>
          <w:rFonts w:ascii="Arial" w:hAnsi="Arial" w:cs="Arial"/>
          <w:szCs w:val="22"/>
        </w:rPr>
      </w:pPr>
    </w:p>
    <w:p w:rsidR="00AC5EF7" w:rsidRPr="00DC7B5C" w:rsidRDefault="00AC5EF7">
      <w:pPr>
        <w:pStyle w:val="ConsPlusNormal"/>
        <w:ind w:firstLine="540"/>
        <w:jc w:val="both"/>
        <w:rPr>
          <w:rFonts w:ascii="Arial" w:hAnsi="Arial" w:cs="Arial"/>
          <w:szCs w:val="22"/>
        </w:rPr>
      </w:pPr>
      <w:r w:rsidRPr="00DC7B5C">
        <w:rPr>
          <w:rFonts w:ascii="Arial" w:hAnsi="Arial" w:cs="Arial"/>
          <w:szCs w:val="22"/>
        </w:rPr>
        <w:t xml:space="preserve">В соответствии с </w:t>
      </w:r>
      <w:hyperlink r:id="rId7" w:history="1">
        <w:r w:rsidRPr="00DC7B5C">
          <w:rPr>
            <w:rFonts w:ascii="Arial" w:hAnsi="Arial" w:cs="Arial"/>
            <w:color w:val="0000FF"/>
            <w:szCs w:val="22"/>
          </w:rPr>
          <w:t>частью 5 статьи 26</w:t>
        </w:r>
      </w:hyperlink>
      <w:r w:rsidRPr="00DC7B5C">
        <w:rPr>
          <w:rFonts w:ascii="Arial" w:hAnsi="Arial" w:cs="Arial"/>
          <w:szCs w:val="22"/>
        </w:rPr>
        <w:t xml:space="preserve"> Федерального закона от 05 апреля 2013 г. N 44-ФЗ "О контрактной системе в сфере закупок товаров, работ, услуг для обеспечения государственных и муниципальных нужд":</w:t>
      </w:r>
    </w:p>
    <w:p w:rsidR="00AC5EF7" w:rsidRPr="00DC7B5C" w:rsidRDefault="00AC5EF7">
      <w:pPr>
        <w:pStyle w:val="ConsPlusNormal"/>
        <w:ind w:firstLine="540"/>
        <w:jc w:val="both"/>
        <w:rPr>
          <w:rFonts w:ascii="Arial" w:hAnsi="Arial" w:cs="Arial"/>
          <w:szCs w:val="22"/>
        </w:rPr>
      </w:pPr>
      <w:r w:rsidRPr="00DC7B5C">
        <w:rPr>
          <w:rFonts w:ascii="Arial" w:hAnsi="Arial" w:cs="Arial"/>
          <w:szCs w:val="22"/>
        </w:rPr>
        <w:t xml:space="preserve">1. Установить, что </w:t>
      </w:r>
      <w:r w:rsidR="00415309" w:rsidRPr="00DC7B5C">
        <w:rPr>
          <w:rFonts w:ascii="Arial" w:hAnsi="Arial" w:cs="Arial"/>
          <w:szCs w:val="22"/>
        </w:rPr>
        <w:t>Администрацией</w:t>
      </w:r>
      <w:r w:rsidR="00046B9E" w:rsidRPr="00DC7B5C">
        <w:rPr>
          <w:rFonts w:ascii="Arial" w:hAnsi="Arial" w:cs="Arial"/>
          <w:szCs w:val="22"/>
        </w:rPr>
        <w:t xml:space="preserve"> </w:t>
      </w:r>
      <w:r w:rsidR="00D46D62" w:rsidRPr="00DC7B5C">
        <w:rPr>
          <w:rFonts w:ascii="Arial" w:hAnsi="Arial" w:cs="Arial"/>
          <w:szCs w:val="22"/>
        </w:rPr>
        <w:t>Бобровского</w:t>
      </w:r>
      <w:r w:rsidR="00046B9E" w:rsidRPr="00DC7B5C">
        <w:rPr>
          <w:rFonts w:ascii="Arial" w:hAnsi="Arial" w:cs="Arial"/>
          <w:szCs w:val="22"/>
        </w:rPr>
        <w:t xml:space="preserve"> </w:t>
      </w:r>
      <w:r w:rsidR="00590FB6" w:rsidRPr="00DC7B5C">
        <w:rPr>
          <w:rFonts w:ascii="Arial" w:hAnsi="Arial" w:cs="Arial"/>
          <w:szCs w:val="22"/>
        </w:rPr>
        <w:t xml:space="preserve">сельского поселения </w:t>
      </w:r>
      <w:r w:rsidR="00046B9E" w:rsidRPr="00DC7B5C">
        <w:rPr>
          <w:rFonts w:ascii="Arial" w:hAnsi="Arial" w:cs="Arial"/>
          <w:szCs w:val="22"/>
        </w:rPr>
        <w:t xml:space="preserve">Серафимовичского </w:t>
      </w:r>
      <w:r w:rsidR="004F60B8" w:rsidRPr="00DC7B5C">
        <w:rPr>
          <w:rFonts w:ascii="Arial" w:hAnsi="Arial" w:cs="Arial"/>
          <w:szCs w:val="22"/>
        </w:rPr>
        <w:t xml:space="preserve">муниципального района </w:t>
      </w:r>
      <w:r w:rsidRPr="00DC7B5C">
        <w:rPr>
          <w:rFonts w:ascii="Arial" w:hAnsi="Arial" w:cs="Arial"/>
          <w:szCs w:val="22"/>
        </w:rPr>
        <w:t>Волгоградской об</w:t>
      </w:r>
      <w:r w:rsidR="004F60B8" w:rsidRPr="00DC7B5C">
        <w:rPr>
          <w:rFonts w:ascii="Arial" w:hAnsi="Arial" w:cs="Arial"/>
          <w:szCs w:val="22"/>
        </w:rPr>
        <w:t>ласти (далее именуется – Администрация),</w:t>
      </w:r>
      <w:r w:rsidR="00046B9E" w:rsidRPr="00DC7B5C">
        <w:rPr>
          <w:rFonts w:ascii="Arial" w:hAnsi="Arial" w:cs="Arial"/>
          <w:szCs w:val="22"/>
        </w:rPr>
        <w:t xml:space="preserve"> </w:t>
      </w:r>
      <w:r w:rsidR="00415309" w:rsidRPr="00DC7B5C">
        <w:rPr>
          <w:rFonts w:ascii="Arial" w:hAnsi="Arial" w:cs="Arial"/>
          <w:szCs w:val="22"/>
        </w:rPr>
        <w:t>муниципальными учреждениями</w:t>
      </w:r>
      <w:r w:rsidR="00046B9E" w:rsidRPr="00DC7B5C">
        <w:rPr>
          <w:rFonts w:ascii="Arial" w:hAnsi="Arial" w:cs="Arial"/>
          <w:szCs w:val="22"/>
        </w:rPr>
        <w:t xml:space="preserve"> </w:t>
      </w:r>
      <w:r w:rsidR="00D46D62" w:rsidRPr="00DC7B5C">
        <w:rPr>
          <w:rFonts w:ascii="Arial" w:hAnsi="Arial" w:cs="Arial"/>
          <w:szCs w:val="22"/>
        </w:rPr>
        <w:t>Бобровского</w:t>
      </w:r>
      <w:r w:rsidR="00046B9E" w:rsidRPr="00DC7B5C">
        <w:rPr>
          <w:rFonts w:ascii="Arial" w:hAnsi="Arial" w:cs="Arial"/>
          <w:szCs w:val="22"/>
        </w:rPr>
        <w:t xml:space="preserve"> </w:t>
      </w:r>
      <w:r w:rsidR="00590FB6" w:rsidRPr="00DC7B5C">
        <w:rPr>
          <w:rFonts w:ascii="Arial" w:hAnsi="Arial" w:cs="Arial"/>
          <w:szCs w:val="22"/>
        </w:rPr>
        <w:t>сельского</w:t>
      </w:r>
      <w:r w:rsidR="00046B9E" w:rsidRPr="00DC7B5C">
        <w:rPr>
          <w:rFonts w:ascii="Arial" w:hAnsi="Arial" w:cs="Arial"/>
          <w:szCs w:val="22"/>
        </w:rPr>
        <w:t xml:space="preserve"> </w:t>
      </w:r>
      <w:r w:rsidR="00590FB6" w:rsidRPr="00DC7B5C">
        <w:rPr>
          <w:rFonts w:ascii="Arial" w:hAnsi="Arial" w:cs="Arial"/>
          <w:szCs w:val="22"/>
        </w:rPr>
        <w:t xml:space="preserve">поселения </w:t>
      </w:r>
      <w:r w:rsidR="00046B9E" w:rsidRPr="00DC7B5C">
        <w:rPr>
          <w:rFonts w:ascii="Arial" w:hAnsi="Arial" w:cs="Arial"/>
          <w:szCs w:val="22"/>
        </w:rPr>
        <w:t xml:space="preserve">Серафимовичского </w:t>
      </w:r>
      <w:r w:rsidR="004F60B8" w:rsidRPr="00DC7B5C">
        <w:rPr>
          <w:rFonts w:ascii="Arial" w:hAnsi="Arial" w:cs="Arial"/>
          <w:szCs w:val="22"/>
        </w:rPr>
        <w:t>муниципального района Волгоградской области</w:t>
      </w:r>
      <w:r w:rsidRPr="00DC7B5C">
        <w:rPr>
          <w:rFonts w:ascii="Arial" w:hAnsi="Arial" w:cs="Arial"/>
          <w:szCs w:val="22"/>
        </w:rPr>
        <w:t xml:space="preserve">, в отношении которых </w:t>
      </w:r>
      <w:r w:rsidR="004F60B8" w:rsidRPr="00DC7B5C">
        <w:rPr>
          <w:rFonts w:ascii="Arial" w:hAnsi="Arial" w:cs="Arial"/>
          <w:szCs w:val="22"/>
        </w:rPr>
        <w:t xml:space="preserve">Администрация </w:t>
      </w:r>
      <w:r w:rsidRPr="00DC7B5C">
        <w:rPr>
          <w:rFonts w:ascii="Arial" w:hAnsi="Arial" w:cs="Arial"/>
          <w:szCs w:val="22"/>
        </w:rPr>
        <w:t>осуществляет функции и полномочия учредителя, полномочия заказчика осуществляются следующими способами:</w:t>
      </w:r>
    </w:p>
    <w:p w:rsidR="00AC5EF7" w:rsidRPr="00DC7B5C" w:rsidRDefault="00AC5EF7">
      <w:pPr>
        <w:pStyle w:val="ConsPlusNormal"/>
        <w:ind w:firstLine="540"/>
        <w:jc w:val="both"/>
        <w:rPr>
          <w:rFonts w:ascii="Arial" w:hAnsi="Arial" w:cs="Arial"/>
          <w:szCs w:val="22"/>
        </w:rPr>
      </w:pPr>
      <w:r w:rsidRPr="00DC7B5C">
        <w:rPr>
          <w:rFonts w:ascii="Arial" w:hAnsi="Arial" w:cs="Arial"/>
          <w:szCs w:val="22"/>
        </w:rPr>
        <w:t>1) осуществление каждым заказчиком своих полномочий самостоятельно:</w:t>
      </w:r>
    </w:p>
    <w:p w:rsidR="00AC5EF7" w:rsidRPr="00DC7B5C" w:rsidRDefault="00AC5EF7">
      <w:pPr>
        <w:pStyle w:val="ConsPlusNormal"/>
        <w:ind w:firstLine="540"/>
        <w:jc w:val="both"/>
        <w:rPr>
          <w:rFonts w:ascii="Arial" w:hAnsi="Arial" w:cs="Arial"/>
          <w:szCs w:val="22"/>
        </w:rPr>
      </w:pPr>
      <w:r w:rsidRPr="00DC7B5C">
        <w:rPr>
          <w:rFonts w:ascii="Arial" w:hAnsi="Arial" w:cs="Arial"/>
          <w:szCs w:val="22"/>
        </w:rPr>
        <w:t xml:space="preserve">а) при планировании закупок товаров, работ, услуг для обеспечения </w:t>
      </w:r>
      <w:r w:rsidR="00AB0513" w:rsidRPr="00DC7B5C">
        <w:rPr>
          <w:rFonts w:ascii="Arial" w:hAnsi="Arial" w:cs="Arial"/>
          <w:szCs w:val="22"/>
        </w:rPr>
        <w:t xml:space="preserve">муниципальных </w:t>
      </w:r>
      <w:r w:rsidRPr="00DC7B5C">
        <w:rPr>
          <w:rFonts w:ascii="Arial" w:hAnsi="Arial" w:cs="Arial"/>
          <w:szCs w:val="22"/>
        </w:rPr>
        <w:t>нужд (далее именуются - закупки);</w:t>
      </w:r>
    </w:p>
    <w:p w:rsidR="00CB7255" w:rsidRPr="00DC7B5C" w:rsidRDefault="00AC5EF7">
      <w:pPr>
        <w:pStyle w:val="ConsPlusNormal"/>
        <w:ind w:firstLine="540"/>
        <w:jc w:val="both"/>
        <w:rPr>
          <w:rFonts w:ascii="Arial" w:hAnsi="Arial" w:cs="Arial"/>
          <w:szCs w:val="22"/>
        </w:rPr>
      </w:pPr>
      <w:r w:rsidRPr="00DC7B5C">
        <w:rPr>
          <w:rFonts w:ascii="Arial" w:hAnsi="Arial" w:cs="Arial"/>
          <w:szCs w:val="22"/>
        </w:rPr>
        <w:t>б) при определении поставщиков (подрядчиков, исполнителей) путем проведения</w:t>
      </w:r>
      <w:r w:rsidR="00CB7255" w:rsidRPr="00DC7B5C">
        <w:rPr>
          <w:rFonts w:ascii="Arial" w:hAnsi="Arial" w:cs="Arial"/>
          <w:szCs w:val="22"/>
        </w:rPr>
        <w:t>:</w:t>
      </w:r>
    </w:p>
    <w:p w:rsidR="00CB7255" w:rsidRPr="00DC7B5C" w:rsidRDefault="00CB7255">
      <w:pPr>
        <w:pStyle w:val="ConsPlusNormal"/>
        <w:ind w:firstLine="540"/>
        <w:jc w:val="both"/>
        <w:rPr>
          <w:rFonts w:ascii="Arial" w:hAnsi="Arial" w:cs="Arial"/>
          <w:szCs w:val="22"/>
        </w:rPr>
      </w:pPr>
      <w:proofErr w:type="gramStart"/>
      <w:r w:rsidRPr="00DC7B5C">
        <w:rPr>
          <w:rFonts w:ascii="Arial" w:hAnsi="Arial" w:cs="Arial"/>
          <w:szCs w:val="22"/>
        </w:rPr>
        <w:t xml:space="preserve">- </w:t>
      </w:r>
      <w:r w:rsidR="00AC5EF7" w:rsidRPr="00DC7B5C">
        <w:rPr>
          <w:rFonts w:ascii="Arial" w:hAnsi="Arial" w:cs="Arial"/>
          <w:szCs w:val="22"/>
        </w:rPr>
        <w:t>закрытых конкурсов, закрытых конкурсов с ограниченным участием, закрытых двухэтапных конкурсов, закрытых аукционов, а такжепри осуществлении закупок у единственного поставщика (подрядчика, исполнителя);</w:t>
      </w:r>
      <w:proofErr w:type="gramEnd"/>
    </w:p>
    <w:p w:rsidR="00E26BBC" w:rsidRPr="00DC7B5C" w:rsidRDefault="00E26BBC">
      <w:pPr>
        <w:pStyle w:val="ConsPlusNormal"/>
        <w:ind w:firstLine="540"/>
        <w:jc w:val="both"/>
        <w:rPr>
          <w:rFonts w:ascii="Arial" w:hAnsi="Arial" w:cs="Arial"/>
          <w:szCs w:val="22"/>
        </w:rPr>
      </w:pPr>
      <w:r w:rsidRPr="00DC7B5C">
        <w:rPr>
          <w:rFonts w:ascii="Arial" w:hAnsi="Arial" w:cs="Arial"/>
          <w:szCs w:val="22"/>
        </w:rPr>
        <w:t>- открытых конкурсов, конкурсов с ограниченным участием, двухэтапных конкурсов, аукционов в электронной форме, запросов предложений и запросов котировок до 1 млн. рублей;</w:t>
      </w:r>
    </w:p>
    <w:p w:rsidR="00AC5EF7" w:rsidRPr="00DC7B5C" w:rsidRDefault="00AC5EF7">
      <w:pPr>
        <w:pStyle w:val="ConsPlusNormal"/>
        <w:ind w:firstLine="540"/>
        <w:jc w:val="both"/>
        <w:rPr>
          <w:rFonts w:ascii="Arial" w:hAnsi="Arial" w:cs="Arial"/>
          <w:szCs w:val="22"/>
        </w:rPr>
      </w:pPr>
      <w:r w:rsidRPr="00DC7B5C">
        <w:rPr>
          <w:rFonts w:ascii="Arial" w:hAnsi="Arial" w:cs="Arial"/>
          <w:szCs w:val="22"/>
        </w:rPr>
        <w:t>в) при заключении контрактов, их исполнении, в том числе при приемке поставленных товаров, выполненных работ (их результатов), оказанных услуг;</w:t>
      </w:r>
    </w:p>
    <w:p w:rsidR="00D355EA" w:rsidRPr="00DC7B5C" w:rsidRDefault="00AC5EF7" w:rsidP="00205FF9">
      <w:pPr>
        <w:pStyle w:val="ConsPlusNormal"/>
        <w:tabs>
          <w:tab w:val="left" w:pos="4200"/>
          <w:tab w:val="center" w:pos="5103"/>
        </w:tabs>
        <w:jc w:val="both"/>
        <w:rPr>
          <w:rFonts w:ascii="Arial" w:hAnsi="Arial" w:cs="Arial"/>
          <w:b/>
          <w:bCs/>
          <w:szCs w:val="22"/>
        </w:rPr>
      </w:pPr>
      <w:r w:rsidRPr="00DC7B5C">
        <w:rPr>
          <w:rFonts w:ascii="Arial" w:hAnsi="Arial" w:cs="Arial"/>
          <w:szCs w:val="22"/>
        </w:rPr>
        <w:t>2) наделение</w:t>
      </w:r>
      <w:r w:rsidR="00046B9E" w:rsidRPr="00DC7B5C">
        <w:rPr>
          <w:rFonts w:ascii="Arial" w:hAnsi="Arial" w:cs="Arial"/>
          <w:szCs w:val="22"/>
        </w:rPr>
        <w:t xml:space="preserve"> комитета по регулированию контрактной системы в сфере закупок Волгоградской области, государственного казенного учреждения Волгоградской области «Центр организации закупок» полномочиями </w:t>
      </w:r>
      <w:r w:rsidR="00D355EA" w:rsidRPr="00DC7B5C">
        <w:rPr>
          <w:rFonts w:ascii="Arial" w:hAnsi="Arial" w:cs="Arial"/>
          <w:szCs w:val="22"/>
        </w:rPr>
        <w:t>по определению поставщиков (подрядчиков, исполнителей)</w:t>
      </w:r>
      <w:r w:rsidR="00205FF9" w:rsidRPr="00DC7B5C">
        <w:rPr>
          <w:rFonts w:ascii="Arial" w:hAnsi="Arial" w:cs="Arial"/>
          <w:szCs w:val="22"/>
        </w:rPr>
        <w:t xml:space="preserve"> </w:t>
      </w:r>
      <w:r w:rsidR="00D46D62" w:rsidRPr="00DC7B5C">
        <w:rPr>
          <w:rFonts w:ascii="Arial" w:hAnsi="Arial" w:cs="Arial"/>
          <w:szCs w:val="22"/>
        </w:rPr>
        <w:t>Бобровского</w:t>
      </w:r>
      <w:r w:rsidR="00205FF9" w:rsidRPr="00DC7B5C">
        <w:rPr>
          <w:rFonts w:ascii="Arial" w:hAnsi="Arial" w:cs="Arial"/>
          <w:szCs w:val="22"/>
        </w:rPr>
        <w:t xml:space="preserve"> </w:t>
      </w:r>
      <w:r w:rsidR="00AB0513" w:rsidRPr="00DC7B5C">
        <w:rPr>
          <w:rFonts w:ascii="Arial" w:hAnsi="Arial" w:cs="Arial"/>
          <w:szCs w:val="22"/>
        </w:rPr>
        <w:t xml:space="preserve"> </w:t>
      </w:r>
      <w:r w:rsidR="00590FB6" w:rsidRPr="00DC7B5C">
        <w:rPr>
          <w:rFonts w:ascii="Arial" w:hAnsi="Arial" w:cs="Arial"/>
          <w:szCs w:val="22"/>
        </w:rPr>
        <w:t>сельского</w:t>
      </w:r>
      <w:r w:rsidR="00AB0513" w:rsidRPr="00DC7B5C">
        <w:rPr>
          <w:rFonts w:ascii="Arial" w:hAnsi="Arial" w:cs="Arial"/>
          <w:szCs w:val="22"/>
        </w:rPr>
        <w:t xml:space="preserve"> </w:t>
      </w:r>
      <w:r w:rsidR="00205FF9" w:rsidRPr="00DC7B5C">
        <w:rPr>
          <w:rFonts w:ascii="Arial" w:hAnsi="Arial" w:cs="Arial"/>
          <w:szCs w:val="22"/>
        </w:rPr>
        <w:t>поселения Серафимовичского</w:t>
      </w:r>
      <w:r w:rsidR="00590FB6" w:rsidRPr="00DC7B5C">
        <w:rPr>
          <w:rFonts w:ascii="Arial" w:hAnsi="Arial" w:cs="Arial"/>
          <w:szCs w:val="22"/>
        </w:rPr>
        <w:t xml:space="preserve"> муниципального района Волгоградской области</w:t>
      </w:r>
      <w:r w:rsidR="00D355EA" w:rsidRPr="00DC7B5C">
        <w:rPr>
          <w:rFonts w:ascii="Arial" w:hAnsi="Arial" w:cs="Arial"/>
          <w:szCs w:val="22"/>
        </w:rPr>
        <w:t>, полномочиями</w:t>
      </w:r>
      <w:proofErr w:type="gramStart"/>
      <w:r w:rsidR="00D355EA" w:rsidRPr="00DC7B5C">
        <w:rPr>
          <w:rFonts w:ascii="Arial" w:hAnsi="Arial" w:cs="Arial"/>
          <w:szCs w:val="22"/>
        </w:rPr>
        <w:t>,н</w:t>
      </w:r>
      <w:proofErr w:type="gramEnd"/>
      <w:r w:rsidR="00D355EA" w:rsidRPr="00DC7B5C">
        <w:rPr>
          <w:rFonts w:ascii="Arial" w:hAnsi="Arial" w:cs="Arial"/>
          <w:szCs w:val="22"/>
        </w:rPr>
        <w:t xml:space="preserve">а </w:t>
      </w:r>
      <w:r w:rsidR="001342AA" w:rsidRPr="00DC7B5C">
        <w:rPr>
          <w:rFonts w:ascii="Arial" w:hAnsi="Arial" w:cs="Arial"/>
          <w:szCs w:val="22"/>
        </w:rPr>
        <w:t>определение</w:t>
      </w:r>
      <w:r w:rsidR="00D355EA" w:rsidRPr="00DC7B5C">
        <w:rPr>
          <w:rFonts w:ascii="Arial" w:hAnsi="Arial" w:cs="Arial"/>
          <w:szCs w:val="22"/>
        </w:rPr>
        <w:t xml:space="preserve"> поставщиков (подрядчиков, исполнителей)</w:t>
      </w:r>
      <w:r w:rsidR="001342AA" w:rsidRPr="00DC7B5C">
        <w:rPr>
          <w:rFonts w:ascii="Arial" w:hAnsi="Arial" w:cs="Arial"/>
          <w:szCs w:val="22"/>
        </w:rPr>
        <w:t xml:space="preserve">способами, и на условиях, </w:t>
      </w:r>
      <w:r w:rsidR="00D355EA" w:rsidRPr="00DC7B5C">
        <w:rPr>
          <w:rFonts w:ascii="Arial" w:hAnsi="Arial" w:cs="Arial"/>
          <w:szCs w:val="22"/>
        </w:rPr>
        <w:t xml:space="preserve">установленными постановлением Администрации </w:t>
      </w:r>
      <w:r w:rsidR="00D46D62" w:rsidRPr="00DC7B5C">
        <w:rPr>
          <w:rFonts w:ascii="Arial" w:hAnsi="Arial" w:cs="Arial"/>
          <w:szCs w:val="22"/>
        </w:rPr>
        <w:t>Бобровского</w:t>
      </w:r>
      <w:r w:rsidR="00205FF9" w:rsidRPr="00DC7B5C">
        <w:rPr>
          <w:rFonts w:ascii="Arial" w:hAnsi="Arial" w:cs="Arial"/>
          <w:szCs w:val="22"/>
        </w:rPr>
        <w:t xml:space="preserve"> </w:t>
      </w:r>
      <w:r w:rsidR="00D355EA" w:rsidRPr="00DC7B5C">
        <w:rPr>
          <w:rFonts w:ascii="Arial" w:hAnsi="Arial" w:cs="Arial"/>
          <w:szCs w:val="22"/>
        </w:rPr>
        <w:t xml:space="preserve">сельского поселения </w:t>
      </w:r>
      <w:r w:rsidR="00205FF9" w:rsidRPr="00DC7B5C">
        <w:rPr>
          <w:rFonts w:ascii="Arial" w:hAnsi="Arial" w:cs="Arial"/>
          <w:szCs w:val="22"/>
        </w:rPr>
        <w:t xml:space="preserve">Серафимовичского </w:t>
      </w:r>
      <w:r w:rsidR="00D355EA" w:rsidRPr="00DC7B5C">
        <w:rPr>
          <w:rFonts w:ascii="Arial" w:hAnsi="Arial" w:cs="Arial"/>
          <w:szCs w:val="22"/>
        </w:rPr>
        <w:t xml:space="preserve">муниципального района Волгоградской области от </w:t>
      </w:r>
      <w:r w:rsidR="00205FF9" w:rsidRPr="00DC7B5C">
        <w:rPr>
          <w:rFonts w:ascii="Arial" w:hAnsi="Arial" w:cs="Arial"/>
          <w:szCs w:val="22"/>
        </w:rPr>
        <w:t>«</w:t>
      </w:r>
      <w:r w:rsidR="00E82E5B" w:rsidRPr="00DC7B5C">
        <w:rPr>
          <w:rFonts w:ascii="Arial" w:hAnsi="Arial" w:cs="Arial"/>
          <w:szCs w:val="22"/>
        </w:rPr>
        <w:t>15</w:t>
      </w:r>
      <w:r w:rsidR="00205FF9" w:rsidRPr="00DC7B5C">
        <w:rPr>
          <w:rFonts w:ascii="Arial" w:hAnsi="Arial" w:cs="Arial"/>
          <w:szCs w:val="22"/>
        </w:rPr>
        <w:t xml:space="preserve">» </w:t>
      </w:r>
      <w:r w:rsidR="00E82E5B" w:rsidRPr="00DC7B5C">
        <w:rPr>
          <w:rFonts w:ascii="Arial" w:hAnsi="Arial" w:cs="Arial"/>
          <w:szCs w:val="22"/>
        </w:rPr>
        <w:t>ноября</w:t>
      </w:r>
      <w:r w:rsidR="00205FF9" w:rsidRPr="00DC7B5C">
        <w:rPr>
          <w:rFonts w:ascii="Arial" w:hAnsi="Arial" w:cs="Arial"/>
          <w:szCs w:val="22"/>
        </w:rPr>
        <w:t xml:space="preserve"> 2016 № </w:t>
      </w:r>
      <w:r w:rsidR="00E82E5B" w:rsidRPr="00DC7B5C">
        <w:rPr>
          <w:rFonts w:ascii="Arial" w:hAnsi="Arial" w:cs="Arial"/>
          <w:szCs w:val="22"/>
        </w:rPr>
        <w:t>52а</w:t>
      </w:r>
      <w:r w:rsidR="00D355EA" w:rsidRPr="00DC7B5C">
        <w:rPr>
          <w:rFonts w:ascii="Arial" w:hAnsi="Arial" w:cs="Arial"/>
          <w:szCs w:val="22"/>
        </w:rPr>
        <w:t xml:space="preserve"> «</w:t>
      </w:r>
      <w:r w:rsidR="00205FF9" w:rsidRPr="00DC7B5C">
        <w:rPr>
          <w:rFonts w:ascii="Arial" w:hAnsi="Arial" w:cs="Arial"/>
          <w:bCs/>
          <w:szCs w:val="22"/>
        </w:rPr>
        <w:t xml:space="preserve">О ВОЗЛОЖЕНИИ ПОЛНОМОЧИЙ ПО ОПРЕДЕЛЕНИЮ ПОСТАВЩИКОВ (ПОДРЯДЧИКОВ, ИСПОЛНИТЕЛЕЙ) ДЛЯ МУНИЦИПАЛЬНЫХ ЗАКАЗЧИКОВ </w:t>
      </w:r>
      <w:r w:rsidR="00E82E5B" w:rsidRPr="00DC7B5C">
        <w:rPr>
          <w:rFonts w:ascii="Arial" w:hAnsi="Arial" w:cs="Arial"/>
          <w:bCs/>
          <w:szCs w:val="22"/>
        </w:rPr>
        <w:t>БОБРОВСКОГО</w:t>
      </w:r>
      <w:r w:rsidR="00205FF9" w:rsidRPr="00DC7B5C">
        <w:rPr>
          <w:rFonts w:ascii="Arial" w:hAnsi="Arial" w:cs="Arial"/>
          <w:bCs/>
          <w:szCs w:val="22"/>
        </w:rPr>
        <w:t xml:space="preserve"> СЕЛЬСКОГО ПОСЕЛЕНИЯ СЕРАФИМОВИЧСКОГО МУНИЦИПАЛЬНОГО РАЙОНА ВОЛГОГРАДСКОЙ ОБЛАСТИ</w:t>
      </w:r>
      <w:r w:rsidR="00D355EA" w:rsidRPr="00DC7B5C">
        <w:rPr>
          <w:rFonts w:ascii="Arial" w:hAnsi="Arial" w:cs="Arial"/>
          <w:szCs w:val="22"/>
        </w:rPr>
        <w:t>».</w:t>
      </w:r>
    </w:p>
    <w:p w:rsidR="00AC5EF7" w:rsidRPr="00DC7B5C" w:rsidRDefault="00AC5EF7">
      <w:pPr>
        <w:pStyle w:val="ConsPlusNormal"/>
        <w:ind w:firstLine="540"/>
        <w:jc w:val="both"/>
        <w:rPr>
          <w:rFonts w:ascii="Arial" w:hAnsi="Arial" w:cs="Arial"/>
          <w:szCs w:val="22"/>
        </w:rPr>
      </w:pPr>
      <w:r w:rsidRPr="00DC7B5C">
        <w:rPr>
          <w:rFonts w:ascii="Arial" w:hAnsi="Arial" w:cs="Arial"/>
          <w:szCs w:val="22"/>
        </w:rPr>
        <w:t xml:space="preserve">2. Настоящее </w:t>
      </w:r>
      <w:r w:rsidR="00AB0513" w:rsidRPr="00DC7B5C">
        <w:rPr>
          <w:rFonts w:ascii="Arial" w:hAnsi="Arial" w:cs="Arial"/>
          <w:szCs w:val="22"/>
        </w:rPr>
        <w:t>постановление</w:t>
      </w:r>
      <w:r w:rsidRPr="00DC7B5C">
        <w:rPr>
          <w:rFonts w:ascii="Arial" w:hAnsi="Arial" w:cs="Arial"/>
          <w:szCs w:val="22"/>
        </w:rPr>
        <w:t xml:space="preserve"> вступает в силу со дня его подписания.</w:t>
      </w:r>
    </w:p>
    <w:p w:rsidR="00205FF9" w:rsidRPr="00DC7B5C" w:rsidRDefault="00205FF9">
      <w:pPr>
        <w:pStyle w:val="ConsPlusNormal"/>
        <w:ind w:firstLine="540"/>
        <w:jc w:val="both"/>
        <w:rPr>
          <w:rFonts w:ascii="Arial" w:hAnsi="Arial" w:cs="Arial"/>
          <w:szCs w:val="22"/>
        </w:rPr>
      </w:pPr>
    </w:p>
    <w:p w:rsidR="00205FF9" w:rsidRPr="00DC7B5C" w:rsidRDefault="00205FF9">
      <w:pPr>
        <w:pStyle w:val="ConsPlusNormal"/>
        <w:ind w:firstLine="540"/>
        <w:jc w:val="both"/>
        <w:rPr>
          <w:rFonts w:ascii="Arial" w:hAnsi="Arial" w:cs="Arial"/>
          <w:szCs w:val="22"/>
        </w:rPr>
      </w:pPr>
    </w:p>
    <w:p w:rsidR="00205FF9" w:rsidRPr="00DC7B5C" w:rsidRDefault="00205FF9">
      <w:pPr>
        <w:pStyle w:val="ConsPlusNormal"/>
        <w:ind w:firstLine="540"/>
        <w:jc w:val="both"/>
        <w:rPr>
          <w:rFonts w:ascii="Arial" w:hAnsi="Arial" w:cs="Arial"/>
          <w:szCs w:val="22"/>
        </w:rPr>
      </w:pPr>
      <w:r w:rsidRPr="00DC7B5C">
        <w:rPr>
          <w:rFonts w:ascii="Arial" w:hAnsi="Arial" w:cs="Arial"/>
          <w:szCs w:val="22"/>
        </w:rPr>
        <w:t xml:space="preserve">Глава </w:t>
      </w:r>
      <w:r w:rsidR="00D46D62" w:rsidRPr="00DC7B5C">
        <w:rPr>
          <w:rFonts w:ascii="Arial" w:hAnsi="Arial" w:cs="Arial"/>
          <w:szCs w:val="22"/>
        </w:rPr>
        <w:t>Бобровского</w:t>
      </w:r>
    </w:p>
    <w:p w:rsidR="00205FF9" w:rsidRPr="00DC7B5C" w:rsidRDefault="00205FF9">
      <w:pPr>
        <w:pStyle w:val="ConsPlusNormal"/>
        <w:ind w:firstLine="540"/>
        <w:jc w:val="both"/>
        <w:rPr>
          <w:rFonts w:ascii="Arial" w:hAnsi="Arial" w:cs="Arial"/>
          <w:szCs w:val="22"/>
        </w:rPr>
      </w:pPr>
      <w:r w:rsidRPr="00DC7B5C">
        <w:rPr>
          <w:rFonts w:ascii="Arial" w:hAnsi="Arial" w:cs="Arial"/>
          <w:szCs w:val="22"/>
        </w:rPr>
        <w:t>сельского поселения</w:t>
      </w:r>
      <w:r w:rsidR="0014082E" w:rsidRPr="00DC7B5C">
        <w:rPr>
          <w:rFonts w:ascii="Arial" w:hAnsi="Arial" w:cs="Arial"/>
          <w:szCs w:val="22"/>
        </w:rPr>
        <w:t xml:space="preserve">                                            С.П. Попов</w:t>
      </w:r>
    </w:p>
    <w:p w:rsidR="00AC5EF7" w:rsidRPr="00DC7B5C" w:rsidRDefault="00AC5EF7">
      <w:pPr>
        <w:pStyle w:val="ConsPlusNormal"/>
        <w:jc w:val="both"/>
        <w:rPr>
          <w:rFonts w:ascii="Arial" w:hAnsi="Arial" w:cs="Arial"/>
          <w:szCs w:val="22"/>
        </w:rPr>
      </w:pPr>
    </w:p>
    <w:sectPr w:rsidR="00AC5EF7" w:rsidRPr="00DC7B5C" w:rsidSect="00205FF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5EF7"/>
    <w:rsid w:val="00046B9E"/>
    <w:rsid w:val="000F3637"/>
    <w:rsid w:val="001004B0"/>
    <w:rsid w:val="00111BE8"/>
    <w:rsid w:val="001342AA"/>
    <w:rsid w:val="0014082E"/>
    <w:rsid w:val="00140860"/>
    <w:rsid w:val="00186E56"/>
    <w:rsid w:val="00205FF9"/>
    <w:rsid w:val="0033462C"/>
    <w:rsid w:val="003F37B9"/>
    <w:rsid w:val="00415309"/>
    <w:rsid w:val="004F60B8"/>
    <w:rsid w:val="00590FB6"/>
    <w:rsid w:val="005E156D"/>
    <w:rsid w:val="005E5B47"/>
    <w:rsid w:val="00670490"/>
    <w:rsid w:val="007E28E5"/>
    <w:rsid w:val="008A2392"/>
    <w:rsid w:val="008E5377"/>
    <w:rsid w:val="0092284D"/>
    <w:rsid w:val="0092750F"/>
    <w:rsid w:val="00AB0513"/>
    <w:rsid w:val="00AC5EF7"/>
    <w:rsid w:val="00AD569F"/>
    <w:rsid w:val="00B2260E"/>
    <w:rsid w:val="00BA0AD7"/>
    <w:rsid w:val="00CB7255"/>
    <w:rsid w:val="00D355EA"/>
    <w:rsid w:val="00D46D62"/>
    <w:rsid w:val="00DC7B5C"/>
    <w:rsid w:val="00E26BBC"/>
    <w:rsid w:val="00E82E5B"/>
    <w:rsid w:val="00FA18FA"/>
    <w:rsid w:val="00FA21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637"/>
  </w:style>
  <w:style w:type="paragraph" w:styleId="2">
    <w:name w:val="heading 2"/>
    <w:basedOn w:val="a"/>
    <w:next w:val="a"/>
    <w:link w:val="20"/>
    <w:qFormat/>
    <w:rsid w:val="00046B9E"/>
    <w:pPr>
      <w:keepNext/>
      <w:tabs>
        <w:tab w:val="num" w:pos="0"/>
      </w:tabs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046B9E"/>
    <w:pPr>
      <w:keepNext/>
      <w:widowControl w:val="0"/>
      <w:tabs>
        <w:tab w:val="num" w:pos="0"/>
      </w:tabs>
      <w:suppressAutoHyphens/>
      <w:snapToGrid w:val="0"/>
      <w:spacing w:before="240" w:after="60" w:line="240" w:lineRule="auto"/>
      <w:ind w:left="280"/>
      <w:jc w:val="both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5E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C5E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C5EF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226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2260E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046B9E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046B9E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a5">
    <w:name w:val="No Spacing"/>
    <w:qFormat/>
    <w:rsid w:val="00D46D62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54FBCC6973150A75A0F8706313357B5BB2F7E0883874312B88E77848F00FEC4539C345630175798Cu424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04A95-B362-4465-B214-0D021992E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Сережникова</dc:creator>
  <cp:keywords/>
  <dc:description/>
  <cp:lastModifiedBy>user</cp:lastModifiedBy>
  <cp:revision>6</cp:revision>
  <cp:lastPrinted>2017-02-10T12:21:00Z</cp:lastPrinted>
  <dcterms:created xsi:type="dcterms:W3CDTF">2017-02-09T06:50:00Z</dcterms:created>
  <dcterms:modified xsi:type="dcterms:W3CDTF">2017-02-10T12:22:00Z</dcterms:modified>
</cp:coreProperties>
</file>