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6F" w:rsidRPr="008F0D6F" w:rsidRDefault="008F0D6F" w:rsidP="008F0D6F">
      <w:pPr>
        <w:jc w:val="center"/>
        <w:rPr>
          <w:rFonts w:eastAsia="Times New Roman"/>
        </w:rPr>
      </w:pPr>
      <w:r w:rsidRPr="008F0D6F">
        <w:rPr>
          <w:rFonts w:eastAsia="Times New Roman"/>
        </w:rPr>
        <w:t xml:space="preserve">Бобровский сельский Совет </w:t>
      </w:r>
    </w:p>
    <w:p w:rsidR="008F0D6F" w:rsidRPr="008F0D6F" w:rsidRDefault="008F0D6F" w:rsidP="008F0D6F">
      <w:pPr>
        <w:jc w:val="center"/>
        <w:rPr>
          <w:rFonts w:eastAsia="Times New Roman"/>
          <w:bCs/>
        </w:rPr>
      </w:pPr>
      <w:r w:rsidRPr="008F0D6F">
        <w:rPr>
          <w:rFonts w:eastAsia="Times New Roman"/>
          <w:bCs/>
        </w:rPr>
        <w:t>Серафимовичского муниципального района</w:t>
      </w:r>
    </w:p>
    <w:p w:rsidR="008F0D6F" w:rsidRPr="008F0D6F" w:rsidRDefault="008F0D6F" w:rsidP="008F0D6F">
      <w:pPr>
        <w:jc w:val="center"/>
        <w:rPr>
          <w:rFonts w:eastAsia="Times New Roman"/>
        </w:rPr>
      </w:pPr>
      <w:r w:rsidRPr="008F0D6F">
        <w:rPr>
          <w:rFonts w:eastAsia="Times New Roman"/>
          <w:bCs/>
        </w:rPr>
        <w:t>Волгоградской области</w:t>
      </w:r>
    </w:p>
    <w:p w:rsidR="008F0D6F" w:rsidRPr="008F0D6F" w:rsidRDefault="008F0D6F" w:rsidP="008F0D6F">
      <w:pPr>
        <w:jc w:val="center"/>
        <w:rPr>
          <w:rFonts w:eastAsia="Times New Roman"/>
        </w:rPr>
      </w:pPr>
      <w:r w:rsidRPr="008F0D6F">
        <w:rPr>
          <w:rFonts w:eastAsia="Times New Roman"/>
          <w:b/>
          <w:bCs/>
        </w:rPr>
        <w:t>___________________________________________________</w:t>
      </w:r>
      <w:r>
        <w:rPr>
          <w:rFonts w:eastAsia="Times New Roman"/>
          <w:b/>
          <w:bCs/>
        </w:rPr>
        <w:t>____________________________</w:t>
      </w:r>
    </w:p>
    <w:p w:rsidR="008F0D6F" w:rsidRPr="008F0D6F" w:rsidRDefault="008F0D6F" w:rsidP="008F0D6F">
      <w:pPr>
        <w:jc w:val="center"/>
        <w:rPr>
          <w:rFonts w:eastAsia="Times New Roman"/>
        </w:rPr>
      </w:pPr>
    </w:p>
    <w:p w:rsidR="008F0D6F" w:rsidRPr="008F0D6F" w:rsidRDefault="008F0D6F" w:rsidP="008F0D6F">
      <w:pPr>
        <w:jc w:val="center"/>
        <w:outlineLvl w:val="1"/>
        <w:rPr>
          <w:rFonts w:eastAsia="Times New Roman"/>
          <w:bCs/>
        </w:rPr>
      </w:pPr>
      <w:r w:rsidRPr="008F0D6F">
        <w:rPr>
          <w:rFonts w:eastAsia="Times New Roman"/>
          <w:bCs/>
        </w:rPr>
        <w:t xml:space="preserve">РЕШЕНИЕ № </w:t>
      </w:r>
      <w:r w:rsidR="00A153E6">
        <w:rPr>
          <w:rFonts w:eastAsia="Times New Roman"/>
          <w:bCs/>
        </w:rPr>
        <w:t xml:space="preserve"> 9</w:t>
      </w:r>
    </w:p>
    <w:p w:rsidR="008F0D6F" w:rsidRPr="008F0D6F" w:rsidRDefault="008F0D6F" w:rsidP="008F0D6F">
      <w:pPr>
        <w:jc w:val="center"/>
        <w:rPr>
          <w:rFonts w:eastAsia="Times New Roman"/>
        </w:rPr>
      </w:pPr>
    </w:p>
    <w:p w:rsidR="008F0D6F" w:rsidRPr="00A153E6" w:rsidRDefault="008F0D6F" w:rsidP="008F0D6F">
      <w:pPr>
        <w:jc w:val="both"/>
        <w:outlineLvl w:val="1"/>
        <w:rPr>
          <w:rFonts w:eastAsia="Times New Roman"/>
          <w:bCs/>
        </w:rPr>
      </w:pPr>
      <w:r w:rsidRPr="00A153E6">
        <w:rPr>
          <w:rFonts w:eastAsia="Times New Roman"/>
          <w:bCs/>
        </w:rPr>
        <w:t xml:space="preserve">от  </w:t>
      </w:r>
      <w:r w:rsidR="00A153E6" w:rsidRPr="00A153E6">
        <w:rPr>
          <w:rFonts w:eastAsia="Times New Roman"/>
          <w:bCs/>
        </w:rPr>
        <w:t>23</w:t>
      </w:r>
      <w:r w:rsidRPr="00A153E6">
        <w:rPr>
          <w:rFonts w:eastAsia="Times New Roman"/>
          <w:bCs/>
        </w:rPr>
        <w:t>.</w:t>
      </w:r>
      <w:r w:rsidR="009A540A" w:rsidRPr="00A153E6">
        <w:rPr>
          <w:rFonts w:eastAsia="Times New Roman"/>
          <w:bCs/>
        </w:rPr>
        <w:t>04</w:t>
      </w:r>
      <w:r w:rsidRPr="00A153E6">
        <w:rPr>
          <w:rFonts w:eastAsia="Times New Roman"/>
          <w:bCs/>
        </w:rPr>
        <w:t>. 201</w:t>
      </w:r>
      <w:r w:rsidR="009A540A" w:rsidRPr="00A153E6">
        <w:rPr>
          <w:rFonts w:eastAsia="Times New Roman"/>
          <w:bCs/>
        </w:rPr>
        <w:t>8</w:t>
      </w:r>
      <w:r w:rsidRPr="00A153E6">
        <w:rPr>
          <w:rFonts w:eastAsia="Times New Roman"/>
          <w:bCs/>
        </w:rPr>
        <w:t xml:space="preserve"> года </w:t>
      </w:r>
    </w:p>
    <w:p w:rsidR="008F0D6F" w:rsidRPr="00156332" w:rsidRDefault="008F0D6F" w:rsidP="008F0D6F">
      <w:pPr>
        <w:jc w:val="both"/>
        <w:outlineLvl w:val="1"/>
        <w:rPr>
          <w:rFonts w:eastAsia="Times New Roman"/>
          <w:bCs/>
          <w:color w:val="FF0000"/>
        </w:rPr>
      </w:pPr>
    </w:p>
    <w:p w:rsidR="008F0D6F" w:rsidRPr="008F0D6F" w:rsidRDefault="008F0D6F" w:rsidP="008F0D6F">
      <w:pPr>
        <w:widowControl w:val="0"/>
        <w:autoSpaceDE w:val="0"/>
        <w:autoSpaceDN w:val="0"/>
        <w:adjustRightInd w:val="0"/>
        <w:jc w:val="both"/>
      </w:pPr>
      <w:r w:rsidRPr="008F0D6F">
        <w:t xml:space="preserve">О внесении изменений и дополнений </w:t>
      </w:r>
    </w:p>
    <w:p w:rsidR="008F0D6F" w:rsidRPr="008F0D6F" w:rsidRDefault="008F0D6F" w:rsidP="008F0D6F">
      <w:pPr>
        <w:widowControl w:val="0"/>
        <w:autoSpaceDE w:val="0"/>
        <w:autoSpaceDN w:val="0"/>
        <w:adjustRightInd w:val="0"/>
        <w:jc w:val="both"/>
      </w:pPr>
      <w:r w:rsidRPr="008F0D6F">
        <w:t xml:space="preserve">в Устав Бобровского сельского </w:t>
      </w:r>
    </w:p>
    <w:p w:rsidR="008F0D6F" w:rsidRPr="008F0D6F" w:rsidRDefault="008F0D6F" w:rsidP="008F0D6F">
      <w:pPr>
        <w:widowControl w:val="0"/>
        <w:autoSpaceDE w:val="0"/>
        <w:autoSpaceDN w:val="0"/>
        <w:adjustRightInd w:val="0"/>
        <w:jc w:val="both"/>
      </w:pPr>
      <w:r w:rsidRPr="008F0D6F">
        <w:t>поселения Серафимовичского муниципального</w:t>
      </w:r>
    </w:p>
    <w:p w:rsidR="008F0D6F" w:rsidRPr="008F0D6F" w:rsidRDefault="008F0D6F" w:rsidP="008F0D6F">
      <w:pPr>
        <w:widowControl w:val="0"/>
        <w:suppressAutoHyphens/>
        <w:jc w:val="both"/>
      </w:pPr>
      <w:r w:rsidRPr="008F0D6F">
        <w:t>района Волгоградской области</w:t>
      </w:r>
    </w:p>
    <w:p w:rsidR="00206AB5" w:rsidRPr="004E5CB5" w:rsidRDefault="00206AB5" w:rsidP="00206AB5">
      <w:pPr>
        <w:widowControl w:val="0"/>
        <w:autoSpaceDE w:val="0"/>
        <w:autoSpaceDN w:val="0"/>
        <w:adjustRightInd w:val="0"/>
        <w:jc w:val="both"/>
      </w:pPr>
    </w:p>
    <w:p w:rsidR="009A540A" w:rsidRDefault="009A540A" w:rsidP="009A540A">
      <w:pPr>
        <w:widowControl w:val="0"/>
        <w:autoSpaceDE w:val="0"/>
        <w:autoSpaceDN w:val="0"/>
        <w:adjustRightInd w:val="0"/>
        <w:ind w:firstLine="540"/>
        <w:jc w:val="both"/>
      </w:pPr>
    </w:p>
    <w:p w:rsidR="009A540A" w:rsidRDefault="009A540A" w:rsidP="009A540A">
      <w:pPr>
        <w:widowControl w:val="0"/>
        <w:autoSpaceDE w:val="0"/>
        <w:autoSpaceDN w:val="0"/>
        <w:adjustRightInd w:val="0"/>
        <w:ind w:firstLine="540"/>
        <w:jc w:val="both"/>
      </w:pPr>
      <w:proofErr w:type="gramStart"/>
      <w:r>
        <w:t>Руководствуясь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 463-ФЗ «О внесении изменений в Федеральный закон «Об</w:t>
      </w:r>
      <w:proofErr w:type="gramEnd"/>
      <w:r>
        <w:t xml:space="preserve"> </w:t>
      </w:r>
      <w:proofErr w:type="gramStart"/>
      <w:r>
        <w:t>общих принципах организации местного самоуправления в Российской Федерации» и отдельные законодательные акты Российской Федерации» и статьей 19 Устава Бобровского сельского поселения Серафимовичского муниципального района Волгоградской области, Бобровский сельский Совет решил:</w:t>
      </w:r>
      <w:proofErr w:type="gramEnd"/>
    </w:p>
    <w:p w:rsidR="00156332" w:rsidRDefault="009A540A" w:rsidP="00156332">
      <w:pPr>
        <w:widowControl w:val="0"/>
        <w:autoSpaceDE w:val="0"/>
        <w:autoSpaceDN w:val="0"/>
        <w:adjustRightInd w:val="0"/>
        <w:ind w:firstLine="540"/>
        <w:jc w:val="both"/>
      </w:pPr>
      <w:r>
        <w:tab/>
      </w:r>
      <w:r w:rsidR="00156332">
        <w:tab/>
        <w:t xml:space="preserve">1. Внести в Устав Бобровского сельского поселения Серафимовичского муниципального района Волгоградской области, принятый решением Бобровского сельского Совета от 05 августа  2014 года № 13 </w:t>
      </w:r>
      <w:proofErr w:type="gramStart"/>
      <w:r w:rsidR="00156332">
        <w:t xml:space="preserve">( </w:t>
      </w:r>
      <w:proofErr w:type="gramEnd"/>
      <w:r w:rsidR="00156332">
        <w:t>редакции решений от 16.03.2015г. № 5, от 02.10.2015г. № 10; от 07.07.2016г. № 9;  от 30.05.2017г. № 11; от 20.1</w:t>
      </w:r>
      <w:r w:rsidR="00A153E6">
        <w:t>1</w:t>
      </w:r>
      <w:r w:rsidR="00156332">
        <w:t>.2017г. № 21;)  следующие изменения:</w:t>
      </w:r>
    </w:p>
    <w:p w:rsidR="00156332" w:rsidRDefault="00156332" w:rsidP="00156332">
      <w:pPr>
        <w:widowControl w:val="0"/>
        <w:autoSpaceDE w:val="0"/>
        <w:autoSpaceDN w:val="0"/>
        <w:adjustRightInd w:val="0"/>
        <w:ind w:firstLine="540"/>
        <w:jc w:val="both"/>
      </w:pPr>
    </w:p>
    <w:p w:rsidR="00156332" w:rsidRDefault="00156332" w:rsidP="00156332">
      <w:pPr>
        <w:widowControl w:val="0"/>
        <w:autoSpaceDE w:val="0"/>
        <w:autoSpaceDN w:val="0"/>
        <w:adjustRightInd w:val="0"/>
        <w:ind w:firstLine="540"/>
        <w:jc w:val="both"/>
      </w:pPr>
      <w:r w:rsidRPr="00156332">
        <w:rPr>
          <w:b/>
        </w:rPr>
        <w:t>1.1.</w:t>
      </w:r>
      <w:r w:rsidRPr="00156332">
        <w:rPr>
          <w:b/>
        </w:rPr>
        <w:tab/>
        <w:t>Часть 1 статьи 3 Устава Бобровского сельского поселения Серафимовичского муниципального района Волгоградской области изложить в следующей редакции</w:t>
      </w:r>
      <w:r>
        <w:t>:</w:t>
      </w:r>
    </w:p>
    <w:p w:rsidR="00156332" w:rsidRDefault="00156332" w:rsidP="00156332">
      <w:pPr>
        <w:widowControl w:val="0"/>
        <w:autoSpaceDE w:val="0"/>
        <w:autoSpaceDN w:val="0"/>
        <w:adjustRightInd w:val="0"/>
        <w:ind w:firstLine="540"/>
        <w:jc w:val="both"/>
      </w:pPr>
      <w:r>
        <w:t>«1. Территорию поселения составляют исторически сложившиеся земли хуторов: Бобровский 2-й, Базки,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Бобровского сельского поселения</w:t>
      </w:r>
      <w:proofErr w:type="gramStart"/>
      <w:r>
        <w:t>.».</w:t>
      </w:r>
      <w:proofErr w:type="gramEnd"/>
    </w:p>
    <w:p w:rsidR="00156332" w:rsidRPr="00156332" w:rsidRDefault="00156332" w:rsidP="00156332">
      <w:pPr>
        <w:widowControl w:val="0"/>
        <w:autoSpaceDE w:val="0"/>
        <w:autoSpaceDN w:val="0"/>
        <w:adjustRightInd w:val="0"/>
        <w:ind w:firstLine="540"/>
        <w:jc w:val="both"/>
        <w:rPr>
          <w:b/>
        </w:rPr>
      </w:pPr>
      <w:r w:rsidRPr="00156332">
        <w:rPr>
          <w:b/>
        </w:rPr>
        <w:t>1.2.</w:t>
      </w:r>
      <w:r w:rsidRPr="00156332">
        <w:rPr>
          <w:b/>
        </w:rPr>
        <w:tab/>
        <w:t>Пункт 9 части 1 статьи 4 Устава Бобровского сельского поселения  Серафимовичского муниципального района Волгоградской области изложить в следующей редакции:</w:t>
      </w:r>
    </w:p>
    <w:p w:rsidR="00156332" w:rsidRDefault="00156332" w:rsidP="00156332">
      <w:pPr>
        <w:widowControl w:val="0"/>
        <w:autoSpaceDE w:val="0"/>
        <w:autoSpaceDN w:val="0"/>
        <w:adjustRightInd w:val="0"/>
        <w:ind w:firstLine="540"/>
        <w:jc w:val="both"/>
      </w:pPr>
      <w:r>
        <w:t>«9) утверждение правил благоустройства территории Бобровского сельского поселения, осуществление контроля за их соблюдением, организация благоустройства территории Бобровского сельского поселения в соответствии с указанными правилами</w:t>
      </w:r>
      <w:proofErr w:type="gramStart"/>
      <w:r w:rsidR="00201824">
        <w:t>;»</w:t>
      </w:r>
      <w:proofErr w:type="gramEnd"/>
      <w:r w:rsidR="00201824">
        <w:t>.</w:t>
      </w:r>
    </w:p>
    <w:p w:rsidR="00156332" w:rsidRPr="00156332" w:rsidRDefault="00156332" w:rsidP="00156332">
      <w:pPr>
        <w:widowControl w:val="0"/>
        <w:autoSpaceDE w:val="0"/>
        <w:autoSpaceDN w:val="0"/>
        <w:adjustRightInd w:val="0"/>
        <w:ind w:firstLine="540"/>
        <w:jc w:val="both"/>
        <w:rPr>
          <w:b/>
        </w:rPr>
      </w:pPr>
      <w:r w:rsidRPr="00156332">
        <w:rPr>
          <w:b/>
        </w:rPr>
        <w:t>1.3.</w:t>
      </w:r>
      <w:r w:rsidRPr="00156332">
        <w:rPr>
          <w:b/>
        </w:rPr>
        <w:tab/>
        <w:t>Статью 11 Устава Бобровского сельского поселения Серафимовичского муниципального района Волгоградской области  изложить  в следующей редакции:</w:t>
      </w:r>
    </w:p>
    <w:p w:rsidR="00156332" w:rsidRDefault="00156332" w:rsidP="00156332">
      <w:pPr>
        <w:widowControl w:val="0"/>
        <w:autoSpaceDE w:val="0"/>
        <w:autoSpaceDN w:val="0"/>
        <w:adjustRightInd w:val="0"/>
        <w:ind w:firstLine="540"/>
        <w:jc w:val="both"/>
      </w:pPr>
      <w:r>
        <w:t>«Статья 11. Публичные слушания, общественные обсуждения.</w:t>
      </w:r>
    </w:p>
    <w:p w:rsidR="00156332" w:rsidRDefault="00156332" w:rsidP="00156332">
      <w:pPr>
        <w:widowControl w:val="0"/>
        <w:autoSpaceDE w:val="0"/>
        <w:autoSpaceDN w:val="0"/>
        <w:adjustRightInd w:val="0"/>
        <w:ind w:firstLine="540"/>
        <w:jc w:val="both"/>
      </w:pPr>
      <w:r>
        <w:t>1.</w:t>
      </w:r>
      <w:r>
        <w:tab/>
        <w:t>Для обсуждения проектов муниципальных правовых актов по вопросам местного значения поселения Бобровским сельским Советом</w:t>
      </w:r>
      <w:proofErr w:type="gramStart"/>
      <w:r>
        <w:t xml:space="preserve"> ,</w:t>
      </w:r>
      <w:proofErr w:type="gramEnd"/>
      <w:r>
        <w:t xml:space="preserve"> главой Бобровского сельского поселения проводятся публичные слушания с участием жителей поселения. </w:t>
      </w:r>
    </w:p>
    <w:p w:rsidR="00156332" w:rsidRDefault="00156332" w:rsidP="00156332">
      <w:pPr>
        <w:widowControl w:val="0"/>
        <w:autoSpaceDE w:val="0"/>
        <w:autoSpaceDN w:val="0"/>
        <w:adjustRightInd w:val="0"/>
        <w:ind w:firstLine="540"/>
        <w:jc w:val="both"/>
      </w:pPr>
      <w:r>
        <w:t>2.</w:t>
      </w:r>
      <w:r>
        <w:tab/>
        <w:t>На публичные слушания должны выноситься:</w:t>
      </w:r>
    </w:p>
    <w:p w:rsidR="00156332" w:rsidRDefault="00156332" w:rsidP="00156332">
      <w:pPr>
        <w:widowControl w:val="0"/>
        <w:autoSpaceDE w:val="0"/>
        <w:autoSpaceDN w:val="0"/>
        <w:adjustRightInd w:val="0"/>
        <w:ind w:firstLine="540"/>
        <w:jc w:val="both"/>
      </w:pPr>
      <w:proofErr w:type="gramStart"/>
      <w:r>
        <w:t xml:space="preserve">1) проект устава Бобровского сельского поселения, а также проект муниципального нормативного правового акта о внесении изменений и дополнений в данный устав, кроме </w:t>
      </w:r>
      <w:r>
        <w:lastRenderedPageBreak/>
        <w:t>случаев, когда в устав Бобровского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Бобровского сельского поселения в соответствие с этими нормативными правовыми</w:t>
      </w:r>
      <w:proofErr w:type="gramEnd"/>
      <w:r>
        <w:t xml:space="preserve"> актами;</w:t>
      </w:r>
    </w:p>
    <w:p w:rsidR="00156332" w:rsidRDefault="00156332" w:rsidP="00156332">
      <w:pPr>
        <w:widowControl w:val="0"/>
        <w:autoSpaceDE w:val="0"/>
        <w:autoSpaceDN w:val="0"/>
        <w:adjustRightInd w:val="0"/>
        <w:ind w:firstLine="540"/>
        <w:jc w:val="both"/>
      </w:pPr>
      <w:r>
        <w:t>2) проект местного бюджета и отчет о его исполнении;</w:t>
      </w:r>
    </w:p>
    <w:p w:rsidR="00156332" w:rsidRDefault="00156332" w:rsidP="00156332">
      <w:pPr>
        <w:widowControl w:val="0"/>
        <w:autoSpaceDE w:val="0"/>
        <w:autoSpaceDN w:val="0"/>
        <w:adjustRightInd w:val="0"/>
        <w:ind w:firstLine="540"/>
        <w:jc w:val="both"/>
      </w:pPr>
      <w:r>
        <w:t>3) прое</w:t>
      </w:r>
      <w:proofErr w:type="gramStart"/>
      <w:r>
        <w:t>кт стр</w:t>
      </w:r>
      <w:proofErr w:type="gramEnd"/>
      <w:r>
        <w:t>атегии социально-экономического развития Бобровского сельского поселения;</w:t>
      </w:r>
    </w:p>
    <w:p w:rsidR="00156332" w:rsidRDefault="00156332" w:rsidP="00156332">
      <w:pPr>
        <w:widowControl w:val="0"/>
        <w:autoSpaceDE w:val="0"/>
        <w:autoSpaceDN w:val="0"/>
        <w:adjustRightInd w:val="0"/>
        <w:ind w:firstLine="540"/>
        <w:jc w:val="both"/>
      </w:pPr>
      <w:r>
        <w:t>4) вопросы о преобразовании Бобровского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Бобровского сельского поселения требуется получение согласия населения Бобровского сельского поселения, выраженного путем голосования либо на сходах граждан.</w:t>
      </w:r>
    </w:p>
    <w:p w:rsidR="00156332" w:rsidRDefault="00156332" w:rsidP="00156332">
      <w:pPr>
        <w:widowControl w:val="0"/>
        <w:autoSpaceDE w:val="0"/>
        <w:autoSpaceDN w:val="0"/>
        <w:adjustRightInd w:val="0"/>
        <w:ind w:firstLine="540"/>
        <w:jc w:val="both"/>
      </w:pPr>
      <w:r>
        <w:t xml:space="preserve">3. </w:t>
      </w:r>
      <w:proofErr w:type="gramStart"/>
      <w:r>
        <w:t>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Бобровского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Бобровского сельского поселения, опубликование (обнародование) результатов публичных слушаний</w:t>
      </w:r>
      <w:proofErr w:type="gramEnd"/>
      <w:r>
        <w:t>, включая мотивированное обоснование принятых решений.</w:t>
      </w:r>
    </w:p>
    <w:p w:rsidR="00156332" w:rsidRDefault="00156332" w:rsidP="00156332">
      <w:pPr>
        <w:widowControl w:val="0"/>
        <w:autoSpaceDE w:val="0"/>
        <w:autoSpaceDN w:val="0"/>
        <w:adjustRightInd w:val="0"/>
        <w:ind w:firstLine="540"/>
        <w:jc w:val="both"/>
      </w:pPr>
      <w:r>
        <w:t>4.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Бобровского сельского Совета с учетом положений законодательства о градостроительной деятельности</w:t>
      </w:r>
      <w:proofErr w:type="gramStart"/>
      <w:r>
        <w:t>.»</w:t>
      </w:r>
      <w:r w:rsidR="004E2089">
        <w:t>.</w:t>
      </w:r>
      <w:bookmarkStart w:id="0" w:name="_GoBack"/>
      <w:bookmarkEnd w:id="0"/>
      <w:proofErr w:type="gramEnd"/>
    </w:p>
    <w:p w:rsidR="00156332" w:rsidRPr="00156332" w:rsidRDefault="00156332" w:rsidP="00156332">
      <w:pPr>
        <w:widowControl w:val="0"/>
        <w:autoSpaceDE w:val="0"/>
        <w:autoSpaceDN w:val="0"/>
        <w:adjustRightInd w:val="0"/>
        <w:ind w:firstLine="540"/>
        <w:jc w:val="both"/>
        <w:rPr>
          <w:b/>
        </w:rPr>
      </w:pPr>
      <w:r w:rsidRPr="00156332">
        <w:rPr>
          <w:b/>
        </w:rPr>
        <w:t>1.4.</w:t>
      </w:r>
      <w:r w:rsidRPr="00156332">
        <w:rPr>
          <w:b/>
        </w:rPr>
        <w:tab/>
        <w:t>Пункт 15 части 1 статьи 19 Устава Бобровского сельского поселения Серафимовичского  муниципального района Волгоградской области изложить в следующей редакции:</w:t>
      </w:r>
    </w:p>
    <w:p w:rsidR="00156332" w:rsidRDefault="00156332" w:rsidP="00156332">
      <w:pPr>
        <w:widowControl w:val="0"/>
        <w:autoSpaceDE w:val="0"/>
        <w:autoSpaceDN w:val="0"/>
        <w:adjustRightInd w:val="0"/>
        <w:ind w:firstLine="540"/>
        <w:jc w:val="both"/>
      </w:pPr>
      <w:r>
        <w:t>«15)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roofErr w:type="gramStart"/>
      <w:r>
        <w:t>;»</w:t>
      </w:r>
      <w:proofErr w:type="gramEnd"/>
      <w:r>
        <w:t>.</w:t>
      </w:r>
    </w:p>
    <w:p w:rsidR="00156332" w:rsidRPr="00156332" w:rsidRDefault="00156332" w:rsidP="00156332">
      <w:pPr>
        <w:widowControl w:val="0"/>
        <w:autoSpaceDE w:val="0"/>
        <w:autoSpaceDN w:val="0"/>
        <w:adjustRightInd w:val="0"/>
        <w:ind w:firstLine="540"/>
        <w:jc w:val="both"/>
        <w:rPr>
          <w:b/>
        </w:rPr>
      </w:pPr>
      <w:r w:rsidRPr="00156332">
        <w:rPr>
          <w:b/>
        </w:rPr>
        <w:t>1.5.  Часть 8 статьи 20 Устава Бобровского сельского поселения Серафимовичского муниципального района Волгоградской области изложить в следующей редакции:</w:t>
      </w:r>
    </w:p>
    <w:p w:rsidR="00156332" w:rsidRDefault="00156332" w:rsidP="00156332">
      <w:pPr>
        <w:widowControl w:val="0"/>
        <w:autoSpaceDE w:val="0"/>
        <w:autoSpaceDN w:val="0"/>
        <w:adjustRightInd w:val="0"/>
        <w:ind w:firstLine="540"/>
        <w:jc w:val="both"/>
      </w:pPr>
      <w:r>
        <w:t xml:space="preserve">«8. </w:t>
      </w:r>
      <w:proofErr w:type="gramStart"/>
      <w:r>
        <w:t>В случае если глава Бобровского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Бобровского сельского поселения либо на основании решения Бобровского сельского Совета об удалении главы Бобровского сельского поселения в отставку, обжалует данные правовой акт или решение в судебном порядке, досрочные выборы главы Бобровского сельского поселения, избираемого на</w:t>
      </w:r>
      <w:proofErr w:type="gramEnd"/>
      <w:r>
        <w:t xml:space="preserve"> муниципальных </w:t>
      </w:r>
      <w:proofErr w:type="gramStart"/>
      <w:r>
        <w:t>выборах</w:t>
      </w:r>
      <w:proofErr w:type="gramEnd"/>
      <w:r>
        <w:t>, не могут быть назначены до вступления решения суда в законную силу.».</w:t>
      </w:r>
    </w:p>
    <w:p w:rsidR="004A48D1" w:rsidRPr="00F624AA" w:rsidRDefault="004A48D1" w:rsidP="004A48D1">
      <w:pPr>
        <w:ind w:right="-5" w:firstLine="540"/>
        <w:jc w:val="both"/>
        <w:rPr>
          <w:lang w:val="x-none"/>
        </w:rPr>
      </w:pPr>
      <w:r w:rsidRPr="00F624AA">
        <w:rPr>
          <w:b/>
        </w:rPr>
        <w:t>2.</w:t>
      </w:r>
      <w:r w:rsidRPr="00F624AA">
        <w:t xml:space="preserve"> </w:t>
      </w:r>
      <w:r w:rsidRPr="00F624AA">
        <w:rPr>
          <w:lang w:val="x-none"/>
        </w:rPr>
        <w:t xml:space="preserve">Главе </w:t>
      </w:r>
      <w:r w:rsidRPr="00F624AA">
        <w:t>Бобровского</w:t>
      </w:r>
      <w:r w:rsidRPr="00F624AA">
        <w:rPr>
          <w:lang w:val="x-none"/>
        </w:rPr>
        <w:t xml:space="preserve"> сельского поселения </w:t>
      </w:r>
      <w:r w:rsidRPr="00F624AA">
        <w:t xml:space="preserve">Серафимовичского </w:t>
      </w:r>
      <w:r w:rsidRPr="00F624AA">
        <w:rPr>
          <w:lang w:val="x-none"/>
        </w:rPr>
        <w:t xml:space="preserve">муниципального района Волгоградской области обнародовать настоящее решение после его государственной регистрации.   </w:t>
      </w:r>
    </w:p>
    <w:p w:rsidR="00156332" w:rsidRDefault="004A48D1" w:rsidP="004A48D1">
      <w:pPr>
        <w:widowControl w:val="0"/>
        <w:autoSpaceDE w:val="0"/>
        <w:autoSpaceDN w:val="0"/>
        <w:adjustRightInd w:val="0"/>
        <w:ind w:firstLine="540"/>
        <w:jc w:val="both"/>
      </w:pPr>
      <w:r w:rsidRPr="00F624AA">
        <w:rPr>
          <w:b/>
          <w:lang w:eastAsia="en-US"/>
        </w:rPr>
        <w:t>3.</w:t>
      </w:r>
      <w:r w:rsidRPr="00F624AA">
        <w:rPr>
          <w:lang w:eastAsia="en-US"/>
        </w:rPr>
        <w:t xml:space="preserve"> </w:t>
      </w:r>
      <w:r w:rsidRPr="00F624AA">
        <w:rPr>
          <w:bCs/>
          <w:lang w:eastAsia="en-US"/>
        </w:rPr>
        <w:t xml:space="preserve">Настоящее решение </w:t>
      </w:r>
      <w:r w:rsidRPr="00F624AA">
        <w:rPr>
          <w:lang w:eastAsia="en-US"/>
        </w:rPr>
        <w:t>вступает в силу со дня официального обнародования после его государственной регистрации</w:t>
      </w:r>
    </w:p>
    <w:p w:rsidR="004A48D1" w:rsidRDefault="004A48D1" w:rsidP="009A540A">
      <w:pPr>
        <w:widowControl w:val="0"/>
        <w:autoSpaceDE w:val="0"/>
        <w:autoSpaceDN w:val="0"/>
        <w:adjustRightInd w:val="0"/>
        <w:ind w:firstLine="540"/>
        <w:jc w:val="both"/>
      </w:pPr>
    </w:p>
    <w:p w:rsidR="009A540A" w:rsidRDefault="009A540A" w:rsidP="009A540A">
      <w:pPr>
        <w:widowControl w:val="0"/>
        <w:autoSpaceDE w:val="0"/>
        <w:autoSpaceDN w:val="0"/>
        <w:adjustRightInd w:val="0"/>
        <w:ind w:firstLine="540"/>
        <w:jc w:val="both"/>
      </w:pPr>
      <w:r>
        <w:t>Глава Бобровского</w:t>
      </w:r>
    </w:p>
    <w:p w:rsidR="00943E78" w:rsidRDefault="009A540A" w:rsidP="009A540A">
      <w:pPr>
        <w:widowControl w:val="0"/>
        <w:autoSpaceDE w:val="0"/>
        <w:autoSpaceDN w:val="0"/>
        <w:adjustRightInd w:val="0"/>
        <w:ind w:firstLine="540"/>
        <w:jc w:val="both"/>
      </w:pPr>
      <w:r>
        <w:t>сельского поселения</w:t>
      </w:r>
      <w:r>
        <w:tab/>
      </w:r>
      <w:r>
        <w:tab/>
      </w:r>
      <w:r>
        <w:tab/>
      </w:r>
      <w:r>
        <w:tab/>
        <w:t xml:space="preserve">                         </w:t>
      </w:r>
      <w:r>
        <w:tab/>
      </w:r>
      <w:r>
        <w:tab/>
        <w:t>С.П. Попов</w:t>
      </w:r>
    </w:p>
    <w:sectPr w:rsidR="00943E78" w:rsidSect="00206AB5">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8A" w:rsidRDefault="00F7498A" w:rsidP="00156332">
      <w:r>
        <w:separator/>
      </w:r>
    </w:p>
  </w:endnote>
  <w:endnote w:type="continuationSeparator" w:id="0">
    <w:p w:rsidR="00F7498A" w:rsidRDefault="00F7498A" w:rsidP="001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8A" w:rsidRDefault="00F7498A" w:rsidP="00156332">
      <w:r>
        <w:separator/>
      </w:r>
    </w:p>
  </w:footnote>
  <w:footnote w:type="continuationSeparator" w:id="0">
    <w:p w:rsidR="00F7498A" w:rsidRDefault="00F7498A" w:rsidP="0015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16"/>
    <w:rsid w:val="001371AD"/>
    <w:rsid w:val="00156332"/>
    <w:rsid w:val="00166F3E"/>
    <w:rsid w:val="00201824"/>
    <w:rsid w:val="00206AB5"/>
    <w:rsid w:val="00241B18"/>
    <w:rsid w:val="00297CA1"/>
    <w:rsid w:val="003B1C9C"/>
    <w:rsid w:val="003E7754"/>
    <w:rsid w:val="004065D2"/>
    <w:rsid w:val="004A48D1"/>
    <w:rsid w:val="004E2089"/>
    <w:rsid w:val="004F10D7"/>
    <w:rsid w:val="00673DD1"/>
    <w:rsid w:val="006771C3"/>
    <w:rsid w:val="00774AC9"/>
    <w:rsid w:val="008E4594"/>
    <w:rsid w:val="008F0D6F"/>
    <w:rsid w:val="00943E78"/>
    <w:rsid w:val="009A540A"/>
    <w:rsid w:val="00A153E6"/>
    <w:rsid w:val="00B04D0B"/>
    <w:rsid w:val="00B10716"/>
    <w:rsid w:val="00B75258"/>
    <w:rsid w:val="00D24243"/>
    <w:rsid w:val="00F624AA"/>
    <w:rsid w:val="00F7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B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6AB5"/>
    <w:rPr>
      <w:rFonts w:ascii="Times New Roman" w:hAnsi="Times New Roman" w:cs="Times New Roman" w:hint="default"/>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B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6AB5"/>
    <w:rPr>
      <w:rFonts w:ascii="Times New Roman" w:hAnsi="Times New Roman" w:cs="Times New Roman" w:hint="default"/>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user</cp:lastModifiedBy>
  <cp:revision>17</cp:revision>
  <cp:lastPrinted>2017-09-19T12:02:00Z</cp:lastPrinted>
  <dcterms:created xsi:type="dcterms:W3CDTF">2017-09-19T11:25:00Z</dcterms:created>
  <dcterms:modified xsi:type="dcterms:W3CDTF">2018-04-05T12:05:00Z</dcterms:modified>
</cp:coreProperties>
</file>