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03" w:rsidRPr="00806E03" w:rsidRDefault="00806E03" w:rsidP="00AB2FCA">
      <w:pPr>
        <w:shd w:val="clear" w:color="auto" w:fill="FFFFFF"/>
        <w:spacing w:beforeLines="20" w:afterLines="20"/>
        <w:jc w:val="center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  <w:r w:rsidRPr="00806E03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Администрация</w:t>
      </w:r>
    </w:p>
    <w:p w:rsidR="00806E03" w:rsidRPr="00806E03" w:rsidRDefault="00806E03" w:rsidP="00AB2FCA">
      <w:pPr>
        <w:shd w:val="clear" w:color="auto" w:fill="FFFFFF"/>
        <w:spacing w:beforeLines="20" w:afterLines="20"/>
        <w:jc w:val="center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  <w:r w:rsidRPr="00806E03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Бобровского сельского поселения</w:t>
      </w:r>
    </w:p>
    <w:p w:rsidR="00806E03" w:rsidRPr="00806E03" w:rsidRDefault="00806E03" w:rsidP="00AB2FCA">
      <w:pPr>
        <w:shd w:val="clear" w:color="auto" w:fill="FFFFFF"/>
        <w:spacing w:beforeLines="20" w:afterLines="20"/>
        <w:jc w:val="center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  <w:r w:rsidRPr="00806E03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Серафимовичского муниципального района </w:t>
      </w:r>
    </w:p>
    <w:p w:rsidR="00806E03" w:rsidRPr="00806E03" w:rsidRDefault="00806E03" w:rsidP="00AB2FCA">
      <w:pPr>
        <w:shd w:val="clear" w:color="auto" w:fill="FFFFFF"/>
        <w:spacing w:beforeLines="20" w:afterLines="20"/>
        <w:jc w:val="center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  <w:r w:rsidRPr="00806E03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Волгоградской области</w:t>
      </w:r>
    </w:p>
    <w:p w:rsidR="00806E03" w:rsidRPr="00806E03" w:rsidRDefault="00806E03" w:rsidP="00AB2FCA">
      <w:pPr>
        <w:shd w:val="clear" w:color="auto" w:fill="FFFFFF"/>
        <w:spacing w:beforeLines="20" w:afterLines="20"/>
        <w:jc w:val="center"/>
        <w:rPr>
          <w:rFonts w:ascii="Times New Roman" w:hAnsi="Times New Roman" w:cs="Times New Roman"/>
          <w:bCs/>
          <w:color w:val="000000"/>
          <w:spacing w:val="-12"/>
          <w:sz w:val="24"/>
          <w:szCs w:val="24"/>
          <w:u w:val="double"/>
        </w:rPr>
      </w:pPr>
      <w:r>
        <w:rPr>
          <w:rFonts w:ascii="Times New Roman" w:hAnsi="Times New Roman" w:cs="Times New Roman"/>
          <w:bCs/>
          <w:color w:val="000000"/>
          <w:spacing w:val="-12"/>
          <w:sz w:val="24"/>
          <w:szCs w:val="24"/>
          <w:u w:val="double"/>
        </w:rPr>
        <w:t>______________________________________________________________________________________</w:t>
      </w:r>
    </w:p>
    <w:p w:rsidR="00806E03" w:rsidRDefault="00806E03" w:rsidP="00806E03">
      <w:pPr>
        <w:spacing w:before="100" w:beforeAutospacing="1" w:after="100" w:afterAutospacing="1" w:line="264" w:lineRule="atLeast"/>
        <w:jc w:val="center"/>
        <w:outlineLvl w:val="1"/>
        <w:rPr>
          <w:rFonts w:ascii="Times New Roman" w:hAnsi="Times New Roman" w:cs="Times New Roman"/>
          <w:bCs/>
          <w:color w:val="000000"/>
          <w:spacing w:val="-12"/>
          <w:sz w:val="16"/>
          <w:szCs w:val="28"/>
        </w:rPr>
      </w:pPr>
    </w:p>
    <w:p w:rsidR="00806E03" w:rsidRPr="00806E03" w:rsidRDefault="00806E03" w:rsidP="00806E03">
      <w:pPr>
        <w:spacing w:before="100" w:beforeAutospacing="1" w:after="100" w:afterAutospacing="1" w:line="264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06E03" w:rsidRPr="00806E03" w:rsidRDefault="00AB2FCA" w:rsidP="00806E03">
      <w:pPr>
        <w:spacing w:before="100" w:beforeAutospacing="1" w:after="100" w:afterAutospacing="1" w:line="264" w:lineRule="atLeast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10</w:t>
      </w:r>
      <w:r w:rsidR="002411A5" w:rsidRPr="00241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</w:t>
      </w:r>
      <w:r w:rsidR="00806E03" w:rsidRPr="00241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22 февраля 2018</w:t>
      </w:r>
      <w:r w:rsidR="00806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241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06E03" w:rsidRPr="00806E0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</w:t>
      </w:r>
      <w:r w:rsidR="002411A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</w:t>
      </w:r>
    </w:p>
    <w:p w:rsidR="00806E03" w:rsidRPr="00806E03" w:rsidRDefault="00806E03" w:rsidP="00806E03">
      <w:pPr>
        <w:shd w:val="clear" w:color="auto" w:fill="FFFFFF"/>
        <w:spacing w:before="100" w:beforeAutospacing="1" w:after="100" w:afterAutospacing="1" w:line="264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806E0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Об утверждении перечня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806E0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первичных средств тушения пожаров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806E0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и противопожарного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инвентар</w:t>
      </w:r>
      <w:r w:rsidRPr="0073225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я</w:t>
      </w:r>
      <w:r w:rsidR="0073225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73225D" w:rsidRPr="0073225D">
        <w:rPr>
          <w:rFonts w:ascii="Times New Roman" w:hAnsi="Times New Roman" w:cs="Times New Roman"/>
          <w:b/>
          <w:sz w:val="24"/>
          <w:szCs w:val="24"/>
        </w:rPr>
        <w:t xml:space="preserve"> в местах общественного </w:t>
      </w:r>
      <w:r w:rsidR="007322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984153">
        <w:rPr>
          <w:rFonts w:ascii="Times New Roman" w:hAnsi="Times New Roman" w:cs="Times New Roman"/>
          <w:b/>
          <w:sz w:val="24"/>
          <w:szCs w:val="24"/>
        </w:rPr>
        <w:t>пользования Бобровского сельского поселения                                                                                  Серафимовичского муниципального района</w:t>
      </w:r>
      <w:bookmarkStart w:id="0" w:name="_GoBack"/>
      <w:bookmarkEnd w:id="0"/>
      <w:r w:rsidRPr="0073225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</w:t>
      </w:r>
    </w:p>
    <w:p w:rsidR="002411A5" w:rsidRDefault="002411A5" w:rsidP="002411A5">
      <w:pPr>
        <w:pStyle w:val="a4"/>
        <w:spacing w:before="0" w:beforeAutospacing="0" w:after="0" w:afterAutospacing="0"/>
        <w:rPr>
          <w:color w:val="000000"/>
        </w:rPr>
      </w:pPr>
    </w:p>
    <w:p w:rsidR="00806E03" w:rsidRPr="002411A5" w:rsidRDefault="002411A5" w:rsidP="002411A5">
      <w:pPr>
        <w:pStyle w:val="a4"/>
        <w:spacing w:before="0" w:beforeAutospacing="0" w:after="0" w:afterAutospacing="0"/>
        <w:rPr>
          <w:color w:val="000000"/>
        </w:rPr>
      </w:pPr>
      <w:r w:rsidRPr="002411A5">
        <w:rPr>
          <w:color w:val="000000"/>
        </w:rPr>
        <w:t>Руководствуясь  Федеральным законом от 06.10.2003 № 131-ФЗ «Об общих принципах организации местного самоуправления в Российской Федерации», Федеральными Законами от  21.12.1994 № 69-ФЗ «О пожа</w:t>
      </w:r>
      <w:r>
        <w:rPr>
          <w:color w:val="000000"/>
        </w:rPr>
        <w:t xml:space="preserve">рной безопасности», </w:t>
      </w:r>
      <w:r w:rsidR="00806E03" w:rsidRPr="00806E03">
        <w:t>в целях обеспечения своевременного реагирования граждан н</w:t>
      </w:r>
      <w:r w:rsidR="0073225D">
        <w:t>а происходящие в Бобровском сельском поселении</w:t>
      </w:r>
      <w:r w:rsidR="00806E03" w:rsidRPr="00806E03">
        <w:t xml:space="preserve"> пожары постановляю:</w:t>
      </w:r>
    </w:p>
    <w:p w:rsidR="0073225D" w:rsidRDefault="0073225D" w:rsidP="0073225D">
      <w:pPr>
        <w:shd w:val="clear" w:color="auto" w:fill="FFFFFF"/>
        <w:spacing w:after="0" w:line="240" w:lineRule="auto"/>
        <w:ind w:firstLine="1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E03" w:rsidRPr="00806E03" w:rsidRDefault="00806E03" w:rsidP="0073225D">
      <w:pPr>
        <w:shd w:val="clear" w:color="auto" w:fill="FFFFFF"/>
        <w:spacing w:after="0" w:line="240" w:lineRule="auto"/>
        <w:ind w:firstLine="1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E0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перечень первичных средств тушения пожаров и против</w:t>
      </w:r>
      <w:r w:rsidR="007322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опожарного инвентаря в местах общественного пользования</w:t>
      </w:r>
      <w:r w:rsidRPr="00806E0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приложению.</w:t>
      </w:r>
    </w:p>
    <w:p w:rsidR="00806E03" w:rsidRPr="00806E03" w:rsidRDefault="00806E03" w:rsidP="0073225D">
      <w:pPr>
        <w:shd w:val="clear" w:color="auto" w:fill="FFFFFF"/>
        <w:spacing w:after="0" w:line="240" w:lineRule="auto"/>
        <w:ind w:firstLine="1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E0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выполнением данного Постановления возло</w:t>
      </w:r>
      <w:r w:rsidR="0073225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на Главу Бобровского сельского поселения Попова С.П.</w:t>
      </w:r>
    </w:p>
    <w:p w:rsidR="00806E03" w:rsidRPr="00806E03" w:rsidRDefault="00806E03" w:rsidP="00732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25D" w:rsidRDefault="0073225D" w:rsidP="00732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225D" w:rsidRDefault="0073225D" w:rsidP="00732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25D" w:rsidRDefault="0073225D" w:rsidP="00732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25D" w:rsidRDefault="0073225D" w:rsidP="00732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25D" w:rsidRDefault="0073225D" w:rsidP="00732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25D" w:rsidRDefault="0073225D" w:rsidP="00732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Бобровского</w:t>
      </w:r>
    </w:p>
    <w:p w:rsidR="00806E03" w:rsidRPr="00806E03" w:rsidRDefault="0073225D" w:rsidP="007322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                  С.П. Попов</w:t>
      </w:r>
    </w:p>
    <w:p w:rsidR="00806E03" w:rsidRPr="00806E03" w:rsidRDefault="00806E03" w:rsidP="00806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6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3225D" w:rsidRDefault="0073225D" w:rsidP="00806E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25D" w:rsidRDefault="0073225D" w:rsidP="00806E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25D" w:rsidRDefault="0073225D" w:rsidP="00806E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25D" w:rsidRDefault="0073225D" w:rsidP="00806E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25D" w:rsidRDefault="0073225D" w:rsidP="00806E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25D" w:rsidRDefault="0073225D" w:rsidP="00806E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25D" w:rsidRDefault="0073225D" w:rsidP="00806E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1A5" w:rsidRDefault="002411A5" w:rsidP="00806E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1A5" w:rsidRDefault="002411A5" w:rsidP="00806E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25D" w:rsidRDefault="00806E03" w:rsidP="00806E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E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3225D" w:rsidRDefault="002411A5" w:rsidP="002411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</w:t>
      </w:r>
    </w:p>
    <w:p w:rsidR="002411A5" w:rsidRDefault="002411A5" w:rsidP="002411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Бобровского</w:t>
      </w:r>
    </w:p>
    <w:p w:rsidR="002411A5" w:rsidRDefault="002411A5" w:rsidP="002411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806E03" w:rsidRPr="002411A5" w:rsidRDefault="0073225D" w:rsidP="00806E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2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411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февраля 2018 г. №</w:t>
      </w:r>
      <w:r w:rsidR="00AB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</w:p>
    <w:p w:rsidR="00806E03" w:rsidRPr="00806E03" w:rsidRDefault="00806E03" w:rsidP="00806E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  <w:r w:rsidRPr="00806E03">
        <w:rPr>
          <w:rFonts w:ascii="Arial" w:eastAsia="Times New Roman" w:hAnsi="Arial" w:cs="Arial"/>
          <w:color w:val="FF0000"/>
          <w:sz w:val="20"/>
          <w:szCs w:val="20"/>
          <w:lang w:eastAsia="ru-RU"/>
        </w:rPr>
        <w:br/>
      </w:r>
    </w:p>
    <w:p w:rsidR="00806E03" w:rsidRPr="00806E03" w:rsidRDefault="00806E03" w:rsidP="00806E03">
      <w:pPr>
        <w:shd w:val="clear" w:color="auto" w:fill="FFFFFF"/>
        <w:spacing w:before="100" w:beforeAutospacing="1" w:after="100" w:afterAutospacing="1" w:line="312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E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ПЕРВИЧНЫХ СРЕДСТВ ТУШЕНИЯ ПОЖАРОВ, ПРОТИВ</w:t>
      </w:r>
      <w:r w:rsidR="00D87E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ОПОЖАРНОГО ИНВЕНТАРЯ В МЕСТАХ ОБЩЕСТВЕННОГ</w:t>
      </w:r>
      <w:r w:rsidR="009841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ПОЛЬЗОВАНИЯ БОБРОВСКОГО СЕЛЬСКОГО ПОСЕЛЕНИЯ СЕРАФИМОВИЧСКОГО МУНИЦИПАЛЬНОГО РАЙОНА</w:t>
      </w:r>
      <w:r w:rsidR="00D87E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6E03" w:rsidRPr="00806E03" w:rsidRDefault="00806E03" w:rsidP="00806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E03" w:rsidRPr="00806E03" w:rsidRDefault="00806E03" w:rsidP="00D87EDF">
      <w:pPr>
        <w:shd w:val="clear" w:color="auto" w:fill="FFFFFF"/>
        <w:spacing w:after="0" w:line="240" w:lineRule="auto"/>
        <w:ind w:firstLine="1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целях обеспечения пожарной безопасности </w:t>
      </w:r>
      <w:r w:rsidR="00D87E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общественного пользования населенных пунктов</w:t>
      </w:r>
      <w:r w:rsidRPr="00806E0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своевременного обнаружения и оповещения о пожаре и его тушении на первоначальн</w:t>
      </w:r>
      <w:r w:rsidR="00D87EDF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стадии</w:t>
      </w:r>
      <w:r w:rsidRPr="00806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иметь первичные средства тушения пожаров и противопожарный инвентарь в по</w:t>
      </w:r>
      <w:r w:rsidR="00D87E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мещениях и строениях общественного пользования,</w:t>
      </w:r>
      <w:r w:rsidRPr="00806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прилагаемому перечню:</w:t>
      </w:r>
    </w:p>
    <w:p w:rsidR="00806E03" w:rsidRPr="00806E03" w:rsidRDefault="00806E03" w:rsidP="00D87EDF">
      <w:pPr>
        <w:shd w:val="clear" w:color="auto" w:fill="FFFFFF"/>
        <w:spacing w:after="0" w:line="240" w:lineRule="auto"/>
        <w:ind w:firstLine="1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6"/>
        <w:gridCol w:w="4281"/>
        <w:gridCol w:w="4308"/>
      </w:tblGrid>
      <w:tr w:rsidR="00D87EDF" w:rsidRPr="0005316A" w:rsidTr="00DB2962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DF" w:rsidRPr="0005316A" w:rsidRDefault="00D87EDF" w:rsidP="00DB29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DF" w:rsidRPr="0005316A" w:rsidRDefault="00D87EDF" w:rsidP="00DB29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DF" w:rsidRPr="0005316A" w:rsidRDefault="00D87EDF" w:rsidP="00DB29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D87EDF" w:rsidRPr="0005316A" w:rsidTr="00DB2962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EDF" w:rsidRPr="0005316A" w:rsidRDefault="00D87EDF" w:rsidP="00DB2962">
            <w:pPr>
              <w:rPr>
                <w:sz w:val="24"/>
                <w:szCs w:val="24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EDF" w:rsidRPr="0005316A" w:rsidRDefault="00D87EDF" w:rsidP="00DB2962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7EDF" w:rsidRPr="0005316A" w:rsidRDefault="00D87EDF" w:rsidP="00DB2962">
            <w:pPr>
              <w:rPr>
                <w:sz w:val="24"/>
                <w:szCs w:val="24"/>
              </w:rPr>
            </w:pPr>
          </w:p>
        </w:tc>
      </w:tr>
      <w:tr w:rsidR="00D87EDF" w:rsidRPr="0005316A" w:rsidTr="00DB2962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DF" w:rsidRPr="0005316A" w:rsidRDefault="00D87EDF" w:rsidP="00DB29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DF" w:rsidRPr="0005316A" w:rsidRDefault="00D87EDF" w:rsidP="00DB29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D87EDF" w:rsidRPr="0005316A" w:rsidRDefault="00D87EDF" w:rsidP="00DB29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7EDF" w:rsidRPr="0005316A" w:rsidRDefault="00D87EDF" w:rsidP="00DB29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D87EDF" w:rsidRPr="0005316A" w:rsidRDefault="00D87EDF" w:rsidP="00DB29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вместимостью, л / массой огнетушащего состава, кг</w:t>
            </w:r>
          </w:p>
          <w:p w:rsidR="00D87EDF" w:rsidRPr="0005316A" w:rsidRDefault="00D87EDF" w:rsidP="00DB29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D87EDF" w:rsidRPr="0005316A" w:rsidRDefault="00D87EDF" w:rsidP="00DB29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EDF" w:rsidRPr="0005316A" w:rsidRDefault="00D87EDF" w:rsidP="00DB29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DF" w:rsidRPr="0005316A" w:rsidRDefault="00D87EDF" w:rsidP="00DB29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DF" w:rsidRPr="0005316A" w:rsidRDefault="00D87EDF" w:rsidP="00DB29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87EDF" w:rsidRPr="0005316A" w:rsidRDefault="00D87EDF" w:rsidP="00DB29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DF" w:rsidRPr="0005316A" w:rsidRDefault="00D87EDF" w:rsidP="00DB29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DF" w:rsidRPr="0005316A" w:rsidRDefault="00D87EDF" w:rsidP="00DB29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DF" w:rsidRPr="0005316A" w:rsidRDefault="00D87EDF" w:rsidP="00DB29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7EDF" w:rsidRPr="0005316A" w:rsidRDefault="00D87EDF" w:rsidP="00DB29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7EDF" w:rsidRPr="0005316A" w:rsidTr="00DB2962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DF" w:rsidRPr="0005316A" w:rsidRDefault="00D87EDF" w:rsidP="00DB29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DF" w:rsidRPr="0005316A" w:rsidRDefault="00D87EDF" w:rsidP="00DB29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DF" w:rsidRPr="0005316A" w:rsidRDefault="00D87EDF" w:rsidP="00DB29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7EDF" w:rsidRPr="0005316A" w:rsidTr="00DB2962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DF" w:rsidRPr="0005316A" w:rsidRDefault="00D87EDF" w:rsidP="00DB29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DF" w:rsidRPr="0005316A" w:rsidRDefault="00D87EDF" w:rsidP="00DB29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DF" w:rsidRPr="0005316A" w:rsidRDefault="00D87EDF" w:rsidP="00DB29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7EDF" w:rsidRPr="0005316A" w:rsidTr="00DB2962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DF" w:rsidRPr="0005316A" w:rsidRDefault="00D87EDF" w:rsidP="00DB29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DF" w:rsidRPr="0005316A" w:rsidRDefault="00D87EDF" w:rsidP="00DB29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DF" w:rsidRPr="0005316A" w:rsidRDefault="00D87EDF" w:rsidP="00DB29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7EDF" w:rsidRPr="0005316A" w:rsidTr="00DB2962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DF" w:rsidRPr="0005316A" w:rsidRDefault="00D87EDF" w:rsidP="00DB29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DF" w:rsidRPr="0005316A" w:rsidRDefault="00D87EDF" w:rsidP="00DB29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DF" w:rsidRPr="0005316A" w:rsidRDefault="00D87EDF" w:rsidP="00DB29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7EDF" w:rsidRPr="0005316A" w:rsidTr="00DB2962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DF" w:rsidRPr="0005316A" w:rsidRDefault="00D87EDF" w:rsidP="00DB29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DF" w:rsidRPr="0005316A" w:rsidRDefault="00D87EDF" w:rsidP="00DB29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EDF" w:rsidRPr="0005316A" w:rsidRDefault="00D87EDF" w:rsidP="00DB29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06E03" w:rsidRPr="00806E03" w:rsidRDefault="00806E03" w:rsidP="00D87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DF" w:rsidRPr="00F9411E" w:rsidRDefault="00F9411E" w:rsidP="00F9411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 помещений, строений обеспечивают наличие огнетушителей, осуществляют их проверку, перезарядку согласно требованиям, указанным в паспорте. Огнетушители следует располагать на видных местах вблизи от выходов из помещений. Способ приведения огнетушителя в действие и его применения указаны на этикетке, нанесенной на корпусе огнетушителя. Рекомендуется применять порошковые огнетушители, вместимостью (массой заряда) не менее 2 кг (ОП-2, ОП-3, ОП-4, ОП-5), они должны быть опломбированы пломбой завода-изготовителя или организацией, производящей перезарядку.</w:t>
      </w:r>
    </w:p>
    <w:p w:rsidR="00F9411E" w:rsidRPr="00F9411E" w:rsidRDefault="00F9411E" w:rsidP="00F9411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Емкость с водой должна иметь объем не менее 200 л и комплектоваться ведрами. Устанавливается в весенний, летний и осенний периоды года.</w:t>
      </w:r>
    </w:p>
    <w:p w:rsidR="00F9411E" w:rsidRPr="00F9411E" w:rsidRDefault="00F9411E" w:rsidP="00F9411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1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Ящик с песком должен иметь объем не менее 0,1 м(3) и комплектоваться совковой лопатой. Конструкция ящика должна обеспечивать удобство извлечения песка и исключать попадание осадков.</w:t>
      </w:r>
    </w:p>
    <w:p w:rsidR="002411A5" w:rsidRPr="002411A5" w:rsidRDefault="002411A5" w:rsidP="002411A5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16"/>
          <w:szCs w:val="16"/>
          <w:lang w:eastAsia="ru-RU"/>
        </w:rPr>
      </w:pPr>
      <w:r w:rsidRPr="002411A5">
        <w:rPr>
          <w:rFonts w:ascii="Arial" w:eastAsia="Times New Roman" w:hAnsi="Arial" w:cs="Arial"/>
          <w:color w:val="000000"/>
          <w:kern w:val="36"/>
          <w:sz w:val="16"/>
          <w:szCs w:val="16"/>
          <w:lang w:eastAsia="ru-RU"/>
        </w:rPr>
        <w:t> </w:t>
      </w:r>
    </w:p>
    <w:p w:rsidR="00D87EDF" w:rsidRDefault="00D87EDF" w:rsidP="00D87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153" w:rsidRDefault="00984153" w:rsidP="00D87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153" w:rsidRDefault="00984153" w:rsidP="00D87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153" w:rsidRDefault="00984153" w:rsidP="00D87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EDF" w:rsidRDefault="00D87EDF" w:rsidP="00D87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Бобровского </w:t>
      </w:r>
    </w:p>
    <w:p w:rsidR="00FB1627" w:rsidRPr="00D87EDF" w:rsidRDefault="00D87EDF" w:rsidP="00D87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</w:t>
      </w:r>
      <w:r w:rsidR="0098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С.П. Попов</w:t>
      </w:r>
    </w:p>
    <w:sectPr w:rsidR="00FB1627" w:rsidRPr="00D87EDF" w:rsidSect="00011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659"/>
    <w:multiLevelType w:val="hybridMultilevel"/>
    <w:tmpl w:val="F6D2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955"/>
    <w:rsid w:val="000116B5"/>
    <w:rsid w:val="002411A5"/>
    <w:rsid w:val="002541BC"/>
    <w:rsid w:val="005C7955"/>
    <w:rsid w:val="0073225D"/>
    <w:rsid w:val="00806E03"/>
    <w:rsid w:val="00984153"/>
    <w:rsid w:val="00AB2FCA"/>
    <w:rsid w:val="00C63685"/>
    <w:rsid w:val="00D87EDF"/>
    <w:rsid w:val="00F9411E"/>
    <w:rsid w:val="00FB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B5"/>
  </w:style>
  <w:style w:type="paragraph" w:styleId="1">
    <w:name w:val="heading 1"/>
    <w:basedOn w:val="a"/>
    <w:link w:val="10"/>
    <w:uiPriority w:val="9"/>
    <w:qFormat/>
    <w:rsid w:val="002411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E03"/>
    <w:rPr>
      <w:color w:val="0563C1" w:themeColor="hyperlink"/>
      <w:u w:val="single"/>
    </w:rPr>
  </w:style>
  <w:style w:type="paragraph" w:customStyle="1" w:styleId="ConsPlusNormal">
    <w:name w:val="ConsPlusNormal"/>
    <w:rsid w:val="00D87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24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11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F94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Старикова</dc:creator>
  <cp:keywords/>
  <dc:description/>
  <cp:lastModifiedBy>ДК lд4</cp:lastModifiedBy>
  <cp:revision>6</cp:revision>
  <cp:lastPrinted>2018-02-09T11:10:00Z</cp:lastPrinted>
  <dcterms:created xsi:type="dcterms:W3CDTF">2018-02-21T15:29:00Z</dcterms:created>
  <dcterms:modified xsi:type="dcterms:W3CDTF">2018-02-09T11:11:00Z</dcterms:modified>
</cp:coreProperties>
</file>